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云龙县城镇养犬管理办法（试行）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（报审稿）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第一章</w:t>
      </w:r>
      <w:r>
        <w:rPr>
          <w:rFonts w:hint="eastAsia" w:ascii="宋体" w:hAnsi="宋体" w:eastAsia="方正黑体_GBK" w:cs="方正黑体_GBK"/>
          <w:sz w:val="32"/>
          <w:szCs w:val="32"/>
          <w:lang w:val="en-US" w:eastAsia="zh-CN"/>
        </w:rPr>
        <w:t xml:space="preserve">  </w:t>
      </w:r>
      <w:r>
        <w:rPr>
          <w:rFonts w:hint="eastAsia" w:ascii="宋体" w:hAnsi="宋体" w:eastAsia="方正黑体_GBK" w:cs="方正黑体_GBK"/>
          <w:sz w:val="32"/>
          <w:szCs w:val="32"/>
        </w:rPr>
        <w:t>总</w:t>
      </w:r>
      <w:r>
        <w:rPr>
          <w:rFonts w:hint="eastAsia" w:ascii="宋体" w:hAnsi="宋体" w:eastAsia="方正黑体_GBK" w:cs="方正黑体_GBK"/>
          <w:sz w:val="32"/>
          <w:szCs w:val="32"/>
          <w:lang w:val="en-US" w:eastAsia="zh-CN"/>
        </w:rPr>
        <w:t xml:space="preserve">  </w:t>
      </w:r>
      <w:r>
        <w:rPr>
          <w:rFonts w:hint="eastAsia" w:ascii="宋体" w:hAnsi="宋体" w:eastAsia="方正黑体_GBK" w:cs="方正黑体_GBK"/>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第一条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为了加强城镇养犬管理，维护社会公共安全，保障公众卫生健康，改善城</w:t>
      </w:r>
      <w:r>
        <w:rPr>
          <w:rFonts w:hint="eastAsia" w:ascii="宋体" w:hAnsi="宋体" w:eastAsia="方正仿宋_GBK" w:cs="方正仿宋_GBK"/>
          <w:sz w:val="32"/>
          <w:szCs w:val="32"/>
          <w:lang w:eastAsia="zh-CN"/>
        </w:rPr>
        <w:t>乡</w:t>
      </w:r>
      <w:r>
        <w:rPr>
          <w:rFonts w:hint="eastAsia" w:ascii="宋体" w:hAnsi="宋体" w:eastAsia="方正仿宋_GBK" w:cs="方正仿宋_GBK"/>
          <w:sz w:val="32"/>
          <w:szCs w:val="32"/>
        </w:rPr>
        <w:t>人居环境，根据《中华人民共和国动物防疫法》</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《中华人民共和</w:t>
      </w:r>
      <w:bookmarkStart w:id="0" w:name="_GoBack"/>
      <w:bookmarkEnd w:id="0"/>
      <w:r>
        <w:rPr>
          <w:rFonts w:hint="eastAsia" w:ascii="宋体" w:hAnsi="宋体" w:eastAsia="方正仿宋_GBK" w:cs="方正仿宋_GBK"/>
          <w:sz w:val="32"/>
          <w:szCs w:val="32"/>
        </w:rPr>
        <w:t>国治安管理处罚法》</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highlight w:val="none"/>
        </w:rPr>
        <w:t>《中华人民共和国传染病防治法实施办法》</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lang w:val="en-US" w:eastAsia="zh-CN"/>
        </w:rPr>
        <w:t>1991年10月4日国务院批准 国函</w:t>
      </w:r>
      <w:r>
        <w:rPr>
          <w:rFonts w:hint="eastAsia" w:ascii="仿宋_GB2312" w:hAnsi="仿宋_GB2312" w:eastAsia="仿宋_GB2312" w:cs="仿宋_GB2312"/>
          <w:sz w:val="32"/>
          <w:szCs w:val="32"/>
          <w:highlight w:val="none"/>
          <w:lang w:val="en-US" w:eastAsia="zh-CN"/>
        </w:rPr>
        <w:t>〔</w:t>
      </w:r>
      <w:r>
        <w:rPr>
          <w:rFonts w:hint="eastAsia" w:ascii="宋体" w:hAnsi="宋体" w:eastAsia="方正仿宋_GBK" w:cs="方正仿宋_GBK"/>
          <w:sz w:val="32"/>
          <w:szCs w:val="32"/>
          <w:highlight w:val="none"/>
          <w:lang w:val="en-US" w:eastAsia="zh-CN"/>
        </w:rPr>
        <w:t>1991</w:t>
      </w:r>
      <w:r>
        <w:rPr>
          <w:rFonts w:hint="eastAsia" w:ascii="仿宋_GB2312" w:hAnsi="仿宋_GB2312" w:eastAsia="仿宋_GB2312" w:cs="仿宋_GB2312"/>
          <w:sz w:val="32"/>
          <w:szCs w:val="32"/>
          <w:highlight w:val="none"/>
          <w:lang w:val="en-US" w:eastAsia="zh-CN"/>
        </w:rPr>
        <w:t>〕</w:t>
      </w:r>
      <w:r>
        <w:rPr>
          <w:rFonts w:hint="eastAsia" w:ascii="宋体" w:hAnsi="宋体" w:eastAsia="方正仿宋_GBK" w:cs="方正仿宋_GBK"/>
          <w:sz w:val="32"/>
          <w:szCs w:val="32"/>
          <w:highlight w:val="none"/>
          <w:lang w:val="en-US" w:eastAsia="zh-CN"/>
        </w:rPr>
        <w:t>66号1991年12月6日卫生部令第17号发布 自发布之日起施行）</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《云南省大理白族自治州城镇管理条例》等法律法规规定，结合</w:t>
      </w:r>
      <w:r>
        <w:rPr>
          <w:rFonts w:hint="eastAsia" w:ascii="宋体" w:hAnsi="宋体" w:eastAsia="方正仿宋_GBK" w:cs="方正仿宋_GBK"/>
          <w:sz w:val="32"/>
          <w:szCs w:val="32"/>
          <w:lang w:eastAsia="zh-CN"/>
        </w:rPr>
        <w:t>我县</w:t>
      </w:r>
      <w:r>
        <w:rPr>
          <w:rFonts w:hint="eastAsia" w:ascii="宋体" w:hAnsi="宋体" w:eastAsia="方正仿宋_GBK" w:cs="方正仿宋_GBK"/>
          <w:sz w:val="32"/>
          <w:szCs w:val="32"/>
        </w:rPr>
        <w:t>实际，</w:t>
      </w:r>
      <w:r>
        <w:rPr>
          <w:rFonts w:hint="eastAsia" w:ascii="宋体" w:hAnsi="宋体" w:eastAsia="方正仿宋_GBK" w:cs="方正仿宋_GBK"/>
          <w:sz w:val="32"/>
          <w:szCs w:val="32"/>
          <w:lang w:eastAsia="zh-CN"/>
        </w:rPr>
        <w:t>制</w:t>
      </w:r>
      <w:r>
        <w:rPr>
          <w:rFonts w:hint="eastAsia" w:ascii="宋体" w:hAnsi="宋体" w:eastAsia="方正仿宋_GBK" w:cs="方正仿宋_GBK"/>
          <w:sz w:val="32"/>
          <w:szCs w:val="32"/>
        </w:rPr>
        <w:t>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第二条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本</w:t>
      </w:r>
      <w:r>
        <w:rPr>
          <w:rFonts w:hint="eastAsia" w:ascii="宋体" w:hAnsi="宋体" w:eastAsia="方正仿宋_GBK" w:cs="方正仿宋_GBK"/>
          <w:sz w:val="32"/>
          <w:szCs w:val="32"/>
          <w:lang w:val="en-US" w:eastAsia="zh-CN"/>
        </w:rPr>
        <w:t>县</w:t>
      </w:r>
      <w:r>
        <w:rPr>
          <w:rFonts w:hint="eastAsia" w:ascii="宋体" w:hAnsi="宋体" w:eastAsia="方正仿宋_GBK" w:cs="方正仿宋_GBK"/>
          <w:sz w:val="32"/>
          <w:szCs w:val="32"/>
        </w:rPr>
        <w:t>城镇规划区范围内犬</w:t>
      </w:r>
      <w:r>
        <w:rPr>
          <w:rFonts w:hint="eastAsia" w:ascii="宋体" w:hAnsi="宋体" w:eastAsia="方正仿宋_GBK" w:cs="方正仿宋_GBK"/>
          <w:sz w:val="32"/>
          <w:szCs w:val="32"/>
          <w:lang w:eastAsia="zh-CN"/>
        </w:rPr>
        <w:t>只申请</w:t>
      </w:r>
      <w:r>
        <w:rPr>
          <w:rFonts w:hint="eastAsia" w:ascii="宋体" w:hAnsi="宋体" w:eastAsia="方正仿宋_GBK" w:cs="方正仿宋_GBK"/>
          <w:sz w:val="32"/>
          <w:szCs w:val="32"/>
        </w:rPr>
        <w:t>登记、免疫检疫、户外活动及其他管理，适用本办法。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军用、警用、科研等特殊犬只的管理，按照国家有关规定执行。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第三条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养犬管理遵循政府领导、部门监管、</w:t>
      </w:r>
      <w:r>
        <w:rPr>
          <w:rFonts w:hint="eastAsia" w:ascii="宋体" w:hAnsi="宋体" w:eastAsia="方正仿宋_GBK" w:cs="方正仿宋_GBK"/>
          <w:sz w:val="32"/>
          <w:szCs w:val="32"/>
          <w:lang w:eastAsia="zh-CN"/>
        </w:rPr>
        <w:t>养犬者</w:t>
      </w:r>
      <w:r>
        <w:rPr>
          <w:rFonts w:hint="eastAsia" w:ascii="宋体" w:hAnsi="宋体" w:eastAsia="方正仿宋_GBK" w:cs="方正仿宋_GBK"/>
          <w:sz w:val="32"/>
          <w:szCs w:val="32"/>
        </w:rPr>
        <w:t>自律、基层组织和社会团体参与、社会公众监督、处罚和教育相结合的原则。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第四条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highlight w:val="none"/>
          <w:lang w:val="en-US" w:eastAsia="zh-CN"/>
        </w:rPr>
        <w:t>县</w:t>
      </w:r>
      <w:r>
        <w:rPr>
          <w:rFonts w:hint="eastAsia" w:ascii="宋体" w:hAnsi="宋体" w:eastAsia="方正仿宋_GBK" w:cs="方正仿宋_GBK"/>
          <w:sz w:val="32"/>
          <w:szCs w:val="32"/>
          <w:highlight w:val="none"/>
        </w:rPr>
        <w:t>人民政府负责本办法的组织实施，并建立</w:t>
      </w:r>
      <w:r>
        <w:rPr>
          <w:rFonts w:hint="eastAsia" w:ascii="宋体" w:hAnsi="宋体" w:eastAsia="方正仿宋_GBK" w:cs="方正仿宋_GBK"/>
          <w:sz w:val="32"/>
          <w:szCs w:val="32"/>
          <w:highlight w:val="none"/>
          <w:lang w:eastAsia="zh-CN"/>
        </w:rPr>
        <w:t>县住房和城乡建设行政主管部门</w:t>
      </w:r>
      <w:r>
        <w:rPr>
          <w:rFonts w:hint="eastAsia" w:ascii="宋体" w:hAnsi="宋体" w:eastAsia="方正仿宋_GBK" w:cs="方正仿宋_GBK"/>
          <w:sz w:val="32"/>
          <w:szCs w:val="32"/>
          <w:highlight w:val="none"/>
        </w:rPr>
        <w:t>牵头、</w:t>
      </w:r>
      <w:r>
        <w:rPr>
          <w:rFonts w:hint="eastAsia" w:ascii="宋体" w:hAnsi="宋体" w:eastAsia="方正仿宋_GBK" w:cs="方正仿宋_GBK"/>
          <w:sz w:val="32"/>
          <w:szCs w:val="32"/>
          <w:highlight w:val="none"/>
          <w:lang w:eastAsia="zh-CN"/>
        </w:rPr>
        <w:t>其他</w:t>
      </w:r>
      <w:r>
        <w:rPr>
          <w:rFonts w:hint="eastAsia" w:ascii="宋体" w:hAnsi="宋体" w:eastAsia="方正仿宋_GBK" w:cs="方正仿宋_GBK"/>
          <w:sz w:val="32"/>
          <w:szCs w:val="32"/>
        </w:rPr>
        <w:t>有关</w:t>
      </w:r>
      <w:r>
        <w:rPr>
          <w:rFonts w:hint="eastAsia" w:ascii="宋体" w:hAnsi="宋体" w:eastAsia="方正仿宋_GBK" w:cs="方正仿宋_GBK"/>
          <w:sz w:val="32"/>
          <w:szCs w:val="32"/>
          <w:lang w:eastAsia="zh-CN"/>
        </w:rPr>
        <w:t>行政主管</w:t>
      </w:r>
      <w:r>
        <w:rPr>
          <w:rFonts w:hint="eastAsia" w:ascii="宋体" w:hAnsi="宋体" w:eastAsia="方正仿宋_GBK" w:cs="方正仿宋_GBK"/>
          <w:sz w:val="32"/>
          <w:szCs w:val="32"/>
        </w:rPr>
        <w:t>部门参与的养犬管理协调工作机制，协调</w:t>
      </w:r>
      <w:r>
        <w:rPr>
          <w:rFonts w:hint="eastAsia" w:ascii="宋体" w:hAnsi="宋体" w:eastAsia="方正仿宋_GBK" w:cs="方正仿宋_GBK"/>
          <w:sz w:val="32"/>
          <w:szCs w:val="32"/>
          <w:lang w:eastAsia="zh-CN"/>
        </w:rPr>
        <w:t>处置</w:t>
      </w:r>
      <w:r>
        <w:rPr>
          <w:rFonts w:hint="eastAsia" w:ascii="宋体" w:hAnsi="宋体" w:eastAsia="方正仿宋_GBK" w:cs="方正仿宋_GBK"/>
          <w:sz w:val="32"/>
          <w:szCs w:val="32"/>
        </w:rPr>
        <w:t>养犬管理工作中的重大</w:t>
      </w:r>
      <w:r>
        <w:rPr>
          <w:rFonts w:hint="eastAsia" w:ascii="宋体" w:hAnsi="宋体" w:eastAsia="方正仿宋_GBK" w:cs="方正仿宋_GBK"/>
          <w:sz w:val="32"/>
          <w:szCs w:val="32"/>
          <w:lang w:eastAsia="zh-CN"/>
        </w:rPr>
        <w:t>事项</w:t>
      </w: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并将养犬管理所需经费纳入县级</w:t>
      </w:r>
      <w:r>
        <w:rPr>
          <w:rFonts w:hint="eastAsia" w:ascii="宋体" w:hAnsi="宋体" w:eastAsia="方正仿宋_GBK" w:cs="方正仿宋_GBK"/>
          <w:sz w:val="32"/>
          <w:szCs w:val="32"/>
        </w:rPr>
        <w:t>财政</w:t>
      </w:r>
      <w:r>
        <w:rPr>
          <w:rFonts w:hint="eastAsia" w:ascii="宋体" w:hAnsi="宋体" w:eastAsia="方正仿宋_GBK" w:cs="方正仿宋_GBK"/>
          <w:sz w:val="32"/>
          <w:szCs w:val="32"/>
          <w:lang w:eastAsia="zh-CN"/>
        </w:rPr>
        <w:t>预算</w:t>
      </w:r>
      <w:r>
        <w:rPr>
          <w:rFonts w:hint="eastAsia" w:ascii="宋体" w:hAnsi="宋体" w:eastAsia="方正仿宋_GBK" w:cs="方正仿宋_GBK"/>
          <w:sz w:val="32"/>
          <w:szCs w:val="32"/>
        </w:rPr>
        <w:t>予以保障。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第五条</w:t>
      </w:r>
      <w:r>
        <w:rPr>
          <w:rFonts w:hint="eastAsia" w:ascii="宋体" w:hAnsi="宋体" w:eastAsia="方正仿宋_GBK" w:cs="方正仿宋_GBK"/>
          <w:sz w:val="32"/>
          <w:szCs w:val="32"/>
          <w:lang w:val="en-US" w:eastAsia="zh-CN"/>
        </w:rPr>
        <w:t xml:space="preserve">  县</w:t>
      </w:r>
      <w:r>
        <w:rPr>
          <w:rFonts w:hint="eastAsia" w:ascii="宋体" w:hAnsi="宋体" w:eastAsia="方正仿宋_GBK" w:cs="方正仿宋_GBK"/>
          <w:sz w:val="32"/>
          <w:szCs w:val="32"/>
          <w:lang w:eastAsia="zh-CN"/>
        </w:rPr>
        <w:t>级</w:t>
      </w:r>
      <w:r>
        <w:rPr>
          <w:rFonts w:hint="eastAsia" w:ascii="宋体" w:hAnsi="宋体" w:eastAsia="方正仿宋_GBK" w:cs="方正仿宋_GBK"/>
          <w:sz w:val="32"/>
          <w:szCs w:val="32"/>
        </w:rPr>
        <w:t>有关</w:t>
      </w:r>
      <w:r>
        <w:rPr>
          <w:rFonts w:hint="eastAsia" w:ascii="宋体" w:hAnsi="宋体" w:eastAsia="方正仿宋_GBK" w:cs="方正仿宋_GBK"/>
          <w:sz w:val="32"/>
          <w:szCs w:val="32"/>
          <w:lang w:eastAsia="zh-CN"/>
        </w:rPr>
        <w:t>行政主管</w:t>
      </w:r>
      <w:r>
        <w:rPr>
          <w:rFonts w:hint="eastAsia" w:ascii="宋体" w:hAnsi="宋体" w:eastAsia="方正仿宋_GBK" w:cs="方正仿宋_GBK"/>
          <w:sz w:val="32"/>
          <w:szCs w:val="32"/>
        </w:rPr>
        <w:t>部门应当按照下列职责分工</w:t>
      </w:r>
      <w:r>
        <w:rPr>
          <w:rFonts w:hint="eastAsia" w:ascii="宋体" w:hAnsi="宋体" w:eastAsia="方正仿宋_GBK" w:cs="方正仿宋_GBK"/>
          <w:sz w:val="32"/>
          <w:szCs w:val="32"/>
          <w:lang w:eastAsia="zh-CN"/>
        </w:rPr>
        <w:t>，共同配合</w:t>
      </w:r>
      <w:r>
        <w:rPr>
          <w:rFonts w:hint="eastAsia" w:ascii="宋体" w:hAnsi="宋体" w:eastAsia="方正仿宋_GBK" w:cs="方正仿宋_GBK"/>
          <w:sz w:val="32"/>
          <w:szCs w:val="32"/>
        </w:rPr>
        <w:t>做好养犬管理工作：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（一）</w:t>
      </w:r>
      <w:r>
        <w:rPr>
          <w:rFonts w:hint="eastAsia" w:ascii="宋体" w:hAnsi="宋体" w:eastAsia="方正仿宋_GBK" w:cs="方正仿宋_GBK"/>
          <w:sz w:val="32"/>
          <w:szCs w:val="32"/>
          <w:highlight w:val="none"/>
          <w:lang w:eastAsia="zh-CN"/>
        </w:rPr>
        <w:t>县住房和城乡建设行政主管部门</w:t>
      </w:r>
      <w:r>
        <w:rPr>
          <w:rFonts w:hint="eastAsia" w:ascii="宋体" w:hAnsi="宋体" w:eastAsia="方正仿宋_GBK" w:cs="方正仿宋_GBK"/>
          <w:sz w:val="32"/>
          <w:szCs w:val="32"/>
        </w:rPr>
        <w:t>负责养犬登记管理，</w:t>
      </w:r>
      <w:r>
        <w:rPr>
          <w:rFonts w:hint="eastAsia" w:ascii="宋体" w:hAnsi="宋体" w:eastAsia="方正仿宋_GBK" w:cs="方正仿宋_GBK"/>
          <w:color w:val="auto"/>
          <w:sz w:val="32"/>
          <w:szCs w:val="32"/>
        </w:rPr>
        <w:t>查处无证养犬、违规携犬出户</w:t>
      </w:r>
      <w:r>
        <w:rPr>
          <w:rFonts w:hint="eastAsia" w:ascii="宋体" w:hAnsi="宋体" w:eastAsia="方正仿宋_GBK" w:cs="方正仿宋_GBK"/>
          <w:sz w:val="32"/>
          <w:szCs w:val="32"/>
        </w:rPr>
        <w:t>等行为</w:t>
      </w:r>
      <w:r>
        <w:rPr>
          <w:rFonts w:hint="eastAsia" w:ascii="宋体" w:hAnsi="宋体" w:eastAsia="方正仿宋_GBK" w:cs="方正仿宋_GBK"/>
          <w:sz w:val="32"/>
          <w:szCs w:val="32"/>
          <w:lang w:eastAsia="zh-CN"/>
        </w:rPr>
        <w:t>，</w:t>
      </w:r>
      <w:r>
        <w:rPr>
          <w:rFonts w:hint="eastAsia" w:ascii="宋体" w:hAnsi="宋体" w:eastAsia="方正仿宋_GBK" w:cs="方正仿宋_GBK"/>
          <w:color w:val="auto"/>
          <w:sz w:val="32"/>
          <w:szCs w:val="32"/>
          <w:lang w:eastAsia="zh-CN"/>
        </w:rPr>
        <w:t>以及</w:t>
      </w:r>
      <w:r>
        <w:rPr>
          <w:rFonts w:hint="eastAsia" w:ascii="宋体" w:hAnsi="宋体" w:eastAsia="方正仿宋_GBK" w:cs="方正仿宋_GBK"/>
          <w:sz w:val="32"/>
          <w:szCs w:val="32"/>
        </w:rPr>
        <w:t>影响</w:t>
      </w:r>
      <w:r>
        <w:rPr>
          <w:rFonts w:hint="eastAsia" w:ascii="宋体" w:hAnsi="宋体" w:eastAsia="方正仿宋_GBK" w:cs="方正仿宋_GBK"/>
          <w:sz w:val="32"/>
          <w:szCs w:val="32"/>
          <w:lang w:eastAsia="zh-CN"/>
        </w:rPr>
        <w:t>市</w:t>
      </w:r>
      <w:r>
        <w:rPr>
          <w:rFonts w:hint="eastAsia" w:ascii="宋体" w:hAnsi="宋体" w:eastAsia="方正仿宋_GBK" w:cs="方正仿宋_GBK"/>
          <w:sz w:val="32"/>
          <w:szCs w:val="32"/>
        </w:rPr>
        <w:t>容环境卫生的户外携犬行为，对流浪犬、无主犬进行捕捉；督促物管</w:t>
      </w:r>
      <w:r>
        <w:rPr>
          <w:rFonts w:hint="eastAsia" w:ascii="宋体" w:hAnsi="宋体" w:eastAsia="方正仿宋_GBK" w:cs="方正仿宋_GBK"/>
          <w:sz w:val="32"/>
          <w:szCs w:val="32"/>
          <w:lang w:eastAsia="zh-CN"/>
        </w:rPr>
        <w:t>服务企业</w:t>
      </w:r>
      <w:r>
        <w:rPr>
          <w:rFonts w:hint="eastAsia" w:ascii="宋体" w:hAnsi="宋体" w:eastAsia="方正仿宋_GBK" w:cs="方正仿宋_GBK"/>
          <w:sz w:val="32"/>
          <w:szCs w:val="32"/>
        </w:rPr>
        <w:t>加强小区养犬行为的管理工作</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协助</w:t>
      </w:r>
      <w:r>
        <w:rPr>
          <w:rFonts w:hint="eastAsia" w:ascii="宋体" w:hAnsi="宋体" w:eastAsia="方正仿宋_GBK" w:cs="方正仿宋_GBK"/>
          <w:sz w:val="32"/>
          <w:szCs w:val="32"/>
          <w:lang w:eastAsia="zh-CN"/>
        </w:rPr>
        <w:t>其他相关</w:t>
      </w:r>
      <w:r>
        <w:rPr>
          <w:rFonts w:hint="eastAsia" w:ascii="宋体" w:hAnsi="宋体" w:eastAsia="方正仿宋_GBK" w:cs="方正仿宋_GBK"/>
          <w:sz w:val="32"/>
          <w:szCs w:val="32"/>
        </w:rPr>
        <w:t>执法部门查处违规养犬行为</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（二）</w:t>
      </w:r>
      <w:r>
        <w:rPr>
          <w:rFonts w:hint="eastAsia" w:ascii="宋体" w:hAnsi="宋体" w:eastAsia="方正仿宋_GBK" w:cs="方正仿宋_GBK"/>
          <w:sz w:val="32"/>
          <w:szCs w:val="32"/>
          <w:highlight w:val="none"/>
          <w:lang w:eastAsia="zh-CN"/>
        </w:rPr>
        <w:t>县</w:t>
      </w:r>
      <w:r>
        <w:rPr>
          <w:rFonts w:hint="eastAsia" w:ascii="宋体" w:hAnsi="宋体" w:eastAsia="方正仿宋_GBK" w:cs="方正仿宋_GBK"/>
          <w:sz w:val="32"/>
          <w:szCs w:val="32"/>
          <w:highlight w:val="none"/>
        </w:rPr>
        <w:t>农业农村</w:t>
      </w:r>
      <w:r>
        <w:rPr>
          <w:rFonts w:hint="eastAsia" w:ascii="宋体" w:hAnsi="宋体" w:eastAsia="方正仿宋_GBK" w:cs="方正仿宋_GBK"/>
          <w:sz w:val="32"/>
          <w:szCs w:val="32"/>
          <w:highlight w:val="none"/>
          <w:lang w:eastAsia="zh-CN"/>
        </w:rPr>
        <w:t>行政主管</w:t>
      </w:r>
      <w:r>
        <w:rPr>
          <w:rFonts w:hint="eastAsia" w:ascii="宋体" w:hAnsi="宋体" w:eastAsia="方正仿宋_GBK" w:cs="方正仿宋_GBK"/>
          <w:sz w:val="32"/>
          <w:szCs w:val="32"/>
          <w:highlight w:val="none"/>
        </w:rPr>
        <w:t>部门</w:t>
      </w:r>
      <w:r>
        <w:rPr>
          <w:rFonts w:hint="eastAsia" w:ascii="宋体" w:hAnsi="宋体" w:eastAsia="方正仿宋_GBK" w:cs="方正仿宋_GBK"/>
          <w:sz w:val="32"/>
          <w:szCs w:val="32"/>
        </w:rPr>
        <w:t>负责做好犬只的防疫、检疫、免疫接种工作</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登记和发放犬只</w:t>
      </w:r>
      <w:r>
        <w:rPr>
          <w:rFonts w:hint="eastAsia" w:ascii="宋体" w:hAnsi="宋体" w:eastAsia="方正仿宋_GBK" w:cs="方正仿宋_GBK"/>
          <w:sz w:val="32"/>
          <w:szCs w:val="32"/>
          <w:lang w:val="en-US" w:eastAsia="zh-CN"/>
        </w:rPr>
        <w:t>检疫合格</w:t>
      </w:r>
      <w:r>
        <w:rPr>
          <w:rFonts w:hint="eastAsia" w:ascii="宋体" w:hAnsi="宋体" w:eastAsia="方正仿宋_GBK" w:cs="方正仿宋_GBK"/>
          <w:color w:val="auto"/>
          <w:sz w:val="32"/>
          <w:szCs w:val="32"/>
        </w:rPr>
        <w:t>证明</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按程序启动疫情防控应急预案</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（三）</w:t>
      </w:r>
      <w:r>
        <w:rPr>
          <w:rFonts w:hint="eastAsia" w:ascii="宋体" w:hAnsi="宋体" w:eastAsia="方正仿宋_GBK" w:cs="方正仿宋_GBK"/>
          <w:sz w:val="32"/>
          <w:szCs w:val="32"/>
          <w:highlight w:val="none"/>
          <w:lang w:eastAsia="zh-CN"/>
        </w:rPr>
        <w:t>县</w:t>
      </w:r>
      <w:r>
        <w:rPr>
          <w:rFonts w:hint="eastAsia" w:ascii="宋体" w:hAnsi="宋体" w:eastAsia="方正仿宋_GBK" w:cs="方正仿宋_GBK"/>
          <w:sz w:val="32"/>
          <w:szCs w:val="32"/>
          <w:highlight w:val="none"/>
        </w:rPr>
        <w:t>卫生健康</w:t>
      </w:r>
      <w:r>
        <w:rPr>
          <w:rFonts w:hint="eastAsia" w:ascii="宋体" w:hAnsi="宋体" w:eastAsia="方正仿宋_GBK" w:cs="方正仿宋_GBK"/>
          <w:sz w:val="32"/>
          <w:szCs w:val="32"/>
          <w:highlight w:val="none"/>
          <w:lang w:eastAsia="zh-CN"/>
        </w:rPr>
        <w:t>行政主管</w:t>
      </w:r>
      <w:r>
        <w:rPr>
          <w:rFonts w:hint="eastAsia" w:ascii="宋体" w:hAnsi="宋体" w:eastAsia="方正仿宋_GBK" w:cs="方正仿宋_GBK"/>
          <w:sz w:val="32"/>
          <w:szCs w:val="32"/>
          <w:highlight w:val="none"/>
        </w:rPr>
        <w:t>部门负</w:t>
      </w:r>
      <w:r>
        <w:rPr>
          <w:rFonts w:hint="eastAsia" w:ascii="宋体" w:hAnsi="宋体" w:eastAsia="方正仿宋_GBK" w:cs="方正仿宋_GBK"/>
          <w:sz w:val="32"/>
          <w:szCs w:val="32"/>
        </w:rPr>
        <w:t>责</w:t>
      </w:r>
      <w:r>
        <w:rPr>
          <w:rFonts w:hint="eastAsia" w:ascii="宋体" w:hAnsi="宋体" w:eastAsia="方正仿宋_GBK" w:cs="方正仿宋_GBK"/>
          <w:sz w:val="32"/>
          <w:szCs w:val="32"/>
          <w:lang w:eastAsia="zh-CN"/>
        </w:rPr>
        <w:t>组织开展</w:t>
      </w:r>
      <w:r>
        <w:rPr>
          <w:rFonts w:hint="eastAsia" w:ascii="宋体" w:hAnsi="宋体" w:eastAsia="方正仿宋_GBK" w:cs="方正仿宋_GBK"/>
          <w:sz w:val="32"/>
          <w:szCs w:val="32"/>
        </w:rPr>
        <w:t>预防狂犬病</w:t>
      </w:r>
      <w:r>
        <w:rPr>
          <w:rFonts w:hint="eastAsia" w:ascii="宋体" w:hAnsi="宋体" w:eastAsia="方正仿宋_GBK" w:cs="方正仿宋_GBK"/>
          <w:sz w:val="32"/>
          <w:szCs w:val="32"/>
          <w:lang w:eastAsia="zh-CN"/>
        </w:rPr>
        <w:t>等</w:t>
      </w:r>
      <w:r>
        <w:rPr>
          <w:rFonts w:hint="eastAsia" w:ascii="宋体" w:hAnsi="宋体" w:eastAsia="方正仿宋_GBK" w:cs="方正仿宋_GBK"/>
          <w:sz w:val="32"/>
          <w:szCs w:val="32"/>
        </w:rPr>
        <w:t>疾病健康教育，人患狂犬病疫情监测，人用狂犬病疫苗注射和狂犬病病人诊治</w:t>
      </w:r>
      <w:r>
        <w:rPr>
          <w:rFonts w:hint="eastAsia" w:ascii="宋体" w:hAnsi="宋体" w:eastAsia="方正仿宋_GBK" w:cs="方正仿宋_GBK"/>
          <w:sz w:val="32"/>
          <w:szCs w:val="32"/>
          <w:lang w:eastAsia="zh-CN"/>
        </w:rPr>
        <w:t>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（四）</w:t>
      </w:r>
      <w:r>
        <w:rPr>
          <w:rFonts w:hint="eastAsia" w:ascii="宋体" w:hAnsi="宋体" w:eastAsia="方正仿宋_GBK" w:cs="方正仿宋_GBK"/>
          <w:sz w:val="32"/>
          <w:szCs w:val="32"/>
          <w:highlight w:val="none"/>
          <w:lang w:eastAsia="zh-CN"/>
        </w:rPr>
        <w:t>县</w:t>
      </w:r>
      <w:r>
        <w:rPr>
          <w:rFonts w:hint="eastAsia" w:ascii="宋体" w:hAnsi="宋体" w:eastAsia="方正仿宋_GBK" w:cs="方正仿宋_GBK"/>
          <w:sz w:val="32"/>
          <w:szCs w:val="32"/>
          <w:highlight w:val="none"/>
        </w:rPr>
        <w:t>公安</w:t>
      </w:r>
      <w:r>
        <w:rPr>
          <w:rFonts w:hint="eastAsia" w:ascii="宋体" w:hAnsi="宋体" w:eastAsia="方正仿宋_GBK" w:cs="方正仿宋_GBK"/>
          <w:sz w:val="32"/>
          <w:szCs w:val="32"/>
          <w:highlight w:val="none"/>
          <w:lang w:eastAsia="zh-CN"/>
        </w:rPr>
        <w:t>行政主管部门</w:t>
      </w:r>
      <w:r>
        <w:rPr>
          <w:rFonts w:hint="eastAsia" w:ascii="宋体" w:hAnsi="宋体" w:eastAsia="方正仿宋_GBK" w:cs="方正仿宋_GBK"/>
          <w:sz w:val="32"/>
          <w:szCs w:val="32"/>
        </w:rPr>
        <w:t>负责</w:t>
      </w:r>
      <w:r>
        <w:rPr>
          <w:rFonts w:hint="eastAsia" w:ascii="宋体" w:hAnsi="宋体" w:eastAsia="方正仿宋_GBK" w:cs="方正仿宋_GBK"/>
          <w:color w:val="auto"/>
          <w:sz w:val="32"/>
          <w:szCs w:val="32"/>
        </w:rPr>
        <w:t>捕杀狂犬</w:t>
      </w:r>
      <w:r>
        <w:rPr>
          <w:rFonts w:hint="eastAsia" w:ascii="宋体" w:hAnsi="宋体" w:eastAsia="方正仿宋_GBK" w:cs="方正仿宋_GBK"/>
          <w:sz w:val="32"/>
          <w:szCs w:val="32"/>
        </w:rPr>
        <w:t>，</w:t>
      </w:r>
      <w:r>
        <w:rPr>
          <w:rFonts w:hint="eastAsia" w:ascii="宋体" w:hAnsi="宋体" w:eastAsia="方正仿宋_GBK" w:cs="方正仿宋_GBK"/>
          <w:sz w:val="32"/>
          <w:szCs w:val="32"/>
          <w:lang w:val="en-US" w:eastAsia="zh-CN"/>
        </w:rPr>
        <w:t>依法处理犬只伤人、犬吠扰民等</w:t>
      </w:r>
      <w:r>
        <w:rPr>
          <w:rFonts w:hint="eastAsia" w:ascii="宋体" w:hAnsi="宋体" w:eastAsia="方正仿宋_GBK" w:cs="方正仿宋_GBK"/>
          <w:sz w:val="32"/>
          <w:szCs w:val="32"/>
        </w:rPr>
        <w:t>养犬治安案件的查处工作</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（五）</w:t>
      </w:r>
      <w:r>
        <w:rPr>
          <w:rFonts w:hint="eastAsia" w:ascii="宋体" w:hAnsi="宋体" w:eastAsia="方正仿宋_GBK" w:cs="方正仿宋_GBK"/>
          <w:sz w:val="32"/>
          <w:szCs w:val="32"/>
          <w:lang w:eastAsia="zh-CN"/>
        </w:rPr>
        <w:t>县</w:t>
      </w:r>
      <w:r>
        <w:rPr>
          <w:rFonts w:hint="eastAsia" w:ascii="宋体" w:hAnsi="宋体" w:eastAsia="方正仿宋_GBK" w:cs="方正仿宋_GBK"/>
          <w:sz w:val="32"/>
          <w:szCs w:val="32"/>
          <w:highlight w:val="none"/>
        </w:rPr>
        <w:t>商务</w:t>
      </w:r>
      <w:r>
        <w:rPr>
          <w:rFonts w:hint="eastAsia" w:ascii="宋体" w:hAnsi="宋体" w:eastAsia="方正仿宋_GBK" w:cs="方正仿宋_GBK"/>
          <w:sz w:val="32"/>
          <w:szCs w:val="32"/>
          <w:highlight w:val="none"/>
          <w:lang w:eastAsia="zh-CN"/>
        </w:rPr>
        <w:t>行政主管</w:t>
      </w:r>
      <w:r>
        <w:rPr>
          <w:rFonts w:hint="eastAsia" w:ascii="宋体" w:hAnsi="宋体" w:eastAsia="方正仿宋_GBK" w:cs="方正仿宋_GBK"/>
          <w:sz w:val="32"/>
          <w:szCs w:val="32"/>
          <w:highlight w:val="none"/>
        </w:rPr>
        <w:t>部门</w:t>
      </w:r>
      <w:r>
        <w:rPr>
          <w:rFonts w:hint="eastAsia" w:ascii="宋体" w:hAnsi="宋体" w:eastAsia="方正仿宋_GBK" w:cs="方正仿宋_GBK"/>
          <w:sz w:val="32"/>
          <w:szCs w:val="32"/>
        </w:rPr>
        <w:t>负责宠物交易</w:t>
      </w:r>
      <w:r>
        <w:rPr>
          <w:rFonts w:hint="eastAsia" w:ascii="宋体" w:hAnsi="宋体" w:eastAsia="方正仿宋_GBK" w:cs="方正仿宋_GBK"/>
          <w:sz w:val="32"/>
          <w:szCs w:val="32"/>
          <w:lang w:eastAsia="zh-CN"/>
        </w:rPr>
        <w:t>现</w:t>
      </w:r>
      <w:r>
        <w:rPr>
          <w:rFonts w:hint="eastAsia" w:ascii="宋体" w:hAnsi="宋体" w:eastAsia="方正仿宋_GBK" w:cs="方正仿宋_GBK"/>
          <w:sz w:val="32"/>
          <w:szCs w:val="32"/>
        </w:rPr>
        <w:t>场的规划和设置</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（六）</w:t>
      </w:r>
      <w:r>
        <w:rPr>
          <w:rFonts w:hint="eastAsia" w:ascii="宋体" w:hAnsi="宋体" w:eastAsia="方正仿宋_GBK" w:cs="方正仿宋_GBK"/>
          <w:sz w:val="32"/>
          <w:szCs w:val="32"/>
          <w:highlight w:val="none"/>
          <w:lang w:eastAsia="zh-CN"/>
        </w:rPr>
        <w:t>县市</w:t>
      </w:r>
      <w:r>
        <w:rPr>
          <w:rFonts w:hint="eastAsia" w:ascii="宋体" w:hAnsi="宋体" w:eastAsia="方正仿宋_GBK" w:cs="方正仿宋_GBK"/>
          <w:sz w:val="32"/>
          <w:szCs w:val="32"/>
          <w:highlight w:val="none"/>
        </w:rPr>
        <w:t>场监督管理</w:t>
      </w:r>
      <w:r>
        <w:rPr>
          <w:rFonts w:hint="eastAsia" w:ascii="宋体" w:hAnsi="宋体" w:eastAsia="方正仿宋_GBK" w:cs="方正仿宋_GBK"/>
          <w:sz w:val="32"/>
          <w:szCs w:val="32"/>
          <w:highlight w:val="none"/>
          <w:lang w:eastAsia="zh-CN"/>
        </w:rPr>
        <w:t>行政主管</w:t>
      </w:r>
      <w:r>
        <w:rPr>
          <w:rFonts w:hint="eastAsia" w:ascii="宋体" w:hAnsi="宋体" w:eastAsia="方正仿宋_GBK" w:cs="方正仿宋_GBK"/>
          <w:sz w:val="32"/>
          <w:szCs w:val="32"/>
          <w:highlight w:val="none"/>
        </w:rPr>
        <w:t>部门</w:t>
      </w:r>
      <w:r>
        <w:rPr>
          <w:rFonts w:hint="eastAsia" w:ascii="宋体" w:hAnsi="宋体" w:eastAsia="方正仿宋_GBK" w:cs="方正仿宋_GBK"/>
          <w:sz w:val="32"/>
          <w:szCs w:val="32"/>
        </w:rPr>
        <w:t>负责犬只经营活动的监督管理</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（七）</w:t>
      </w:r>
      <w:r>
        <w:rPr>
          <w:rFonts w:hint="eastAsia" w:ascii="宋体" w:hAnsi="宋体" w:eastAsia="方正仿宋_GBK" w:cs="方正仿宋_GBK"/>
          <w:sz w:val="32"/>
          <w:szCs w:val="32"/>
          <w:highlight w:val="none"/>
          <w:lang w:eastAsia="zh-CN"/>
        </w:rPr>
        <w:t>县</w:t>
      </w:r>
      <w:r>
        <w:rPr>
          <w:rFonts w:hint="eastAsia" w:ascii="宋体" w:hAnsi="宋体" w:eastAsia="方正仿宋_GBK" w:cs="方正仿宋_GBK"/>
          <w:sz w:val="32"/>
          <w:szCs w:val="32"/>
          <w:highlight w:val="none"/>
        </w:rPr>
        <w:t>司法行政</w:t>
      </w:r>
      <w:r>
        <w:rPr>
          <w:rFonts w:hint="eastAsia" w:ascii="宋体" w:hAnsi="宋体" w:eastAsia="方正仿宋_GBK" w:cs="方正仿宋_GBK"/>
          <w:sz w:val="32"/>
          <w:szCs w:val="32"/>
          <w:highlight w:val="none"/>
          <w:lang w:eastAsia="zh-CN"/>
        </w:rPr>
        <w:t>主管</w:t>
      </w:r>
      <w:r>
        <w:rPr>
          <w:rFonts w:hint="eastAsia" w:ascii="宋体" w:hAnsi="宋体" w:eastAsia="方正仿宋_GBK" w:cs="方正仿宋_GBK"/>
          <w:sz w:val="32"/>
          <w:szCs w:val="32"/>
          <w:highlight w:val="none"/>
        </w:rPr>
        <w:t>部门</w:t>
      </w:r>
      <w:r>
        <w:rPr>
          <w:rFonts w:hint="eastAsia" w:ascii="宋体" w:hAnsi="宋体" w:eastAsia="方正仿宋_GBK" w:cs="方正仿宋_GBK"/>
          <w:sz w:val="32"/>
          <w:szCs w:val="32"/>
        </w:rPr>
        <w:t>负责指导有关行政执法部门做好养犬管理相关法律、法规、规章的宣传和养犬管理执法工作</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（八）</w:t>
      </w:r>
      <w:r>
        <w:rPr>
          <w:rFonts w:hint="eastAsia" w:ascii="宋体" w:hAnsi="宋体" w:eastAsia="方正仿宋_GBK" w:cs="方正仿宋_GBK"/>
          <w:sz w:val="32"/>
          <w:szCs w:val="32"/>
          <w:lang w:eastAsia="zh-CN"/>
        </w:rPr>
        <w:t>县</w:t>
      </w:r>
      <w:r>
        <w:rPr>
          <w:rFonts w:hint="eastAsia" w:ascii="宋体" w:hAnsi="宋体" w:eastAsia="方正仿宋_GBK" w:cs="方正仿宋_GBK"/>
          <w:sz w:val="32"/>
          <w:szCs w:val="32"/>
        </w:rPr>
        <w:t>财政</w:t>
      </w:r>
      <w:r>
        <w:rPr>
          <w:rFonts w:hint="eastAsia" w:ascii="宋体" w:hAnsi="宋体" w:eastAsia="方正仿宋_GBK" w:cs="方正仿宋_GBK"/>
          <w:sz w:val="32"/>
          <w:szCs w:val="32"/>
          <w:lang w:eastAsia="zh-CN"/>
        </w:rPr>
        <w:t>行政主管</w:t>
      </w:r>
      <w:r>
        <w:rPr>
          <w:rFonts w:hint="eastAsia" w:ascii="宋体" w:hAnsi="宋体" w:eastAsia="方正仿宋_GBK" w:cs="方正仿宋_GBK"/>
          <w:sz w:val="32"/>
          <w:szCs w:val="32"/>
        </w:rPr>
        <w:t>部门负责养犬管理工作经费保障，并对经费使用情况进行监督检查</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lang w:eastAsia="zh-CN"/>
        </w:rPr>
        <w:t>第六条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乡镇人民政府应当配合</w:t>
      </w:r>
      <w:r>
        <w:rPr>
          <w:rFonts w:hint="eastAsia" w:ascii="宋体" w:hAnsi="宋体" w:eastAsia="方正仿宋_GBK" w:cs="方正仿宋_GBK"/>
          <w:sz w:val="32"/>
          <w:szCs w:val="32"/>
          <w:lang w:val="en-US" w:eastAsia="zh-CN"/>
        </w:rPr>
        <w:t>县</w:t>
      </w:r>
      <w:r>
        <w:rPr>
          <w:rFonts w:hint="eastAsia" w:ascii="宋体" w:hAnsi="宋体" w:eastAsia="方正仿宋_GBK" w:cs="方正仿宋_GBK"/>
          <w:sz w:val="32"/>
          <w:szCs w:val="32"/>
        </w:rPr>
        <w:t>级有关部门做好本</w:t>
      </w:r>
      <w:r>
        <w:rPr>
          <w:rFonts w:hint="eastAsia" w:ascii="宋体" w:hAnsi="宋体" w:eastAsia="方正仿宋_GBK" w:cs="方正仿宋_GBK"/>
          <w:sz w:val="32"/>
          <w:szCs w:val="32"/>
          <w:lang w:eastAsia="zh-CN"/>
        </w:rPr>
        <w:t>行政</w:t>
      </w:r>
      <w:r>
        <w:rPr>
          <w:rFonts w:hint="eastAsia" w:ascii="宋体" w:hAnsi="宋体" w:eastAsia="方正仿宋_GBK" w:cs="方正仿宋_GBK"/>
          <w:sz w:val="32"/>
          <w:szCs w:val="32"/>
        </w:rPr>
        <w:t>区域内的养犬管理日常工作。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highlight w:val="none"/>
        </w:rPr>
        <w:t>第</w:t>
      </w:r>
      <w:r>
        <w:rPr>
          <w:rFonts w:hint="eastAsia" w:ascii="宋体" w:hAnsi="宋体" w:eastAsia="方正仿宋_GBK" w:cs="方正仿宋_GBK"/>
          <w:b/>
          <w:bCs/>
          <w:sz w:val="32"/>
          <w:szCs w:val="32"/>
          <w:highlight w:val="none"/>
          <w:lang w:eastAsia="zh-CN"/>
        </w:rPr>
        <w:t>七</w:t>
      </w:r>
      <w:r>
        <w:rPr>
          <w:rFonts w:hint="eastAsia" w:ascii="宋体" w:hAnsi="宋体" w:eastAsia="方正仿宋_GBK" w:cs="方正仿宋_GBK"/>
          <w:b/>
          <w:bCs/>
          <w:sz w:val="32"/>
          <w:szCs w:val="32"/>
          <w:highlight w:val="none"/>
        </w:rPr>
        <w:t>条</w:t>
      </w:r>
      <w:r>
        <w:rPr>
          <w:rFonts w:hint="eastAsia" w:ascii="宋体" w:hAnsi="宋体" w:eastAsia="方正仿宋_GBK" w:cs="方正仿宋_GBK"/>
          <w:sz w:val="32"/>
          <w:szCs w:val="32"/>
          <w:highlight w:val="none"/>
          <w:lang w:val="en-US" w:eastAsia="zh-CN"/>
        </w:rPr>
        <w:t xml:space="preserve">  </w:t>
      </w:r>
      <w:r>
        <w:rPr>
          <w:rFonts w:hint="eastAsia" w:ascii="宋体" w:hAnsi="宋体" w:eastAsia="方正仿宋_GBK" w:cs="方正仿宋_GBK"/>
          <w:sz w:val="32"/>
          <w:szCs w:val="32"/>
        </w:rPr>
        <w:t>村</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居</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民委员会和住宅小区业主委员会</w:t>
      </w:r>
      <w:r>
        <w:rPr>
          <w:rFonts w:hint="eastAsia" w:ascii="宋体" w:hAnsi="宋体" w:eastAsia="方正仿宋_GBK" w:cs="方正仿宋_GBK"/>
          <w:sz w:val="32"/>
          <w:szCs w:val="32"/>
          <w:lang w:val="en-US" w:eastAsia="zh-CN"/>
        </w:rPr>
        <w:t>及</w:t>
      </w:r>
      <w:r>
        <w:rPr>
          <w:rFonts w:hint="eastAsia" w:ascii="宋体" w:hAnsi="宋体" w:eastAsia="方正仿宋_GBK" w:cs="方正仿宋_GBK"/>
          <w:sz w:val="32"/>
          <w:szCs w:val="32"/>
        </w:rPr>
        <w:t>物业服务企业应当开展依法养犬、文明养犬的宣传教育，劝阻违法违规、不文明养犬行为，依法调解因养犬引起的邻里纠纷。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鼓励村</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居</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民委员会、住宅小区业主委员会召集村</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居</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民会议、业主大会，就本居住区域养犬的有关事项依法制定公约或者规约，并监督实施。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w:t>
      </w:r>
      <w:r>
        <w:rPr>
          <w:rFonts w:hint="eastAsia" w:ascii="宋体" w:hAnsi="宋体" w:eastAsia="方正仿宋_GBK" w:cs="方正仿宋_GBK"/>
          <w:b/>
          <w:bCs/>
          <w:sz w:val="32"/>
          <w:szCs w:val="32"/>
          <w:lang w:eastAsia="zh-CN"/>
        </w:rPr>
        <w:t>八</w:t>
      </w:r>
      <w:r>
        <w:rPr>
          <w:rFonts w:hint="eastAsia" w:ascii="宋体" w:hAnsi="宋体" w:eastAsia="方正仿宋_GBK" w:cs="方正仿宋_GBK"/>
          <w:b/>
          <w:bCs/>
          <w:sz w:val="32"/>
          <w:szCs w:val="32"/>
        </w:rPr>
        <w:t>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广播、电视、报刊、网站等媒体应当加强文明养犬知识公益宣传，引导</w:t>
      </w:r>
      <w:r>
        <w:rPr>
          <w:rFonts w:hint="eastAsia" w:ascii="宋体" w:hAnsi="宋体" w:eastAsia="方正仿宋_GBK" w:cs="方正仿宋_GBK"/>
          <w:sz w:val="32"/>
          <w:szCs w:val="32"/>
          <w:lang w:eastAsia="zh-CN"/>
        </w:rPr>
        <w:t>养犬者</w:t>
      </w:r>
      <w:r>
        <w:rPr>
          <w:rFonts w:hint="eastAsia" w:ascii="宋体" w:hAnsi="宋体" w:eastAsia="方正仿宋_GBK" w:cs="方正仿宋_GBK"/>
          <w:sz w:val="32"/>
          <w:szCs w:val="32"/>
        </w:rPr>
        <w:t>形成良好的养犬习惯。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w:t>
      </w:r>
      <w:r>
        <w:rPr>
          <w:rFonts w:hint="eastAsia" w:ascii="宋体" w:hAnsi="宋体" w:eastAsia="方正仿宋_GBK" w:cs="方正仿宋_GBK"/>
          <w:b/>
          <w:bCs/>
          <w:sz w:val="32"/>
          <w:szCs w:val="32"/>
          <w:lang w:eastAsia="zh-CN"/>
        </w:rPr>
        <w:t>九</w:t>
      </w:r>
      <w:r>
        <w:rPr>
          <w:rFonts w:hint="eastAsia" w:ascii="宋体" w:hAnsi="宋体" w:eastAsia="方正仿宋_GBK" w:cs="方正仿宋_GBK"/>
          <w:b/>
          <w:bCs/>
          <w:sz w:val="32"/>
          <w:szCs w:val="32"/>
        </w:rPr>
        <w:t>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相关行业协会、动物保护组织等社会团体应当教育会员遵守养犬法规，普及养犬知识，协助政府有关部门开展依法养犬、文明养犬的宣传教育活动，积极参与犬只的收留、领养等救助活动。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鼓励志愿者组织和志愿者</w:t>
      </w:r>
      <w:r>
        <w:rPr>
          <w:rFonts w:hint="eastAsia" w:ascii="宋体" w:hAnsi="宋体" w:eastAsia="方正仿宋_GBK" w:cs="方正仿宋_GBK"/>
          <w:sz w:val="32"/>
          <w:szCs w:val="32"/>
          <w:lang w:eastAsia="zh-CN"/>
        </w:rPr>
        <w:t>协助</w:t>
      </w:r>
      <w:r>
        <w:rPr>
          <w:rFonts w:hint="eastAsia" w:ascii="宋体" w:hAnsi="宋体" w:eastAsia="方正仿宋_GBK" w:cs="方正仿宋_GBK"/>
          <w:sz w:val="32"/>
          <w:szCs w:val="32"/>
        </w:rPr>
        <w:t>养犬管理活动。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w:t>
      </w:r>
      <w:r>
        <w:rPr>
          <w:rFonts w:hint="eastAsia" w:ascii="宋体" w:hAnsi="宋体" w:eastAsia="方正仿宋_GBK" w:cs="方正仿宋_GBK"/>
          <w:b/>
          <w:bCs/>
          <w:sz w:val="32"/>
          <w:szCs w:val="32"/>
          <w:lang w:eastAsia="zh-CN"/>
        </w:rPr>
        <w:t>十</w:t>
      </w:r>
      <w:r>
        <w:rPr>
          <w:rFonts w:hint="eastAsia" w:ascii="宋体" w:hAnsi="宋体" w:eastAsia="方正仿宋_GBK" w:cs="方正仿宋_GBK"/>
          <w:b/>
          <w:bCs/>
          <w:sz w:val="32"/>
          <w:szCs w:val="32"/>
        </w:rPr>
        <w:t>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lang w:eastAsia="zh-CN"/>
        </w:rPr>
        <w:t>养犬者</w:t>
      </w:r>
      <w:r>
        <w:rPr>
          <w:rFonts w:hint="eastAsia" w:ascii="宋体" w:hAnsi="宋体" w:eastAsia="方正仿宋_GBK" w:cs="方正仿宋_GBK"/>
          <w:sz w:val="32"/>
          <w:szCs w:val="32"/>
        </w:rPr>
        <w:t>应当依法、文明养犬，不得损害社会公共利益和他人的合法权益。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对违法违规养犬行为，单位和个人有权</w:t>
      </w:r>
      <w:r>
        <w:rPr>
          <w:rFonts w:hint="eastAsia" w:ascii="宋体" w:hAnsi="宋体" w:eastAsia="方正仿宋_GBK" w:cs="方正仿宋_GBK"/>
          <w:sz w:val="32"/>
          <w:szCs w:val="32"/>
          <w:lang w:eastAsia="zh-CN"/>
        </w:rPr>
        <w:t>依法</w:t>
      </w:r>
      <w:r>
        <w:rPr>
          <w:rFonts w:hint="eastAsia" w:ascii="宋体" w:hAnsi="宋体" w:eastAsia="方正仿宋_GBK" w:cs="方正仿宋_GBK"/>
          <w:sz w:val="32"/>
          <w:szCs w:val="32"/>
        </w:rPr>
        <w:t>进行劝阻、投诉和举报。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第二章</w:t>
      </w:r>
      <w:r>
        <w:rPr>
          <w:rFonts w:hint="eastAsia" w:ascii="宋体" w:hAnsi="宋体" w:eastAsia="方正黑体_GBK" w:cs="方正黑体_GBK"/>
          <w:sz w:val="32"/>
          <w:szCs w:val="32"/>
          <w:lang w:val="en-US" w:eastAsia="zh-CN"/>
        </w:rPr>
        <w:t xml:space="preserve">  </w:t>
      </w:r>
      <w:r>
        <w:rPr>
          <w:rFonts w:hint="eastAsia" w:ascii="宋体" w:hAnsi="宋体" w:eastAsia="方正黑体_GBK" w:cs="方正黑体_GBK"/>
          <w:sz w:val="32"/>
          <w:szCs w:val="32"/>
        </w:rPr>
        <w:t>养犬登记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第十</w:t>
      </w:r>
      <w:r>
        <w:rPr>
          <w:rFonts w:hint="eastAsia" w:ascii="宋体" w:hAnsi="宋体" w:eastAsia="方正仿宋_GBK" w:cs="方正仿宋_GBK"/>
          <w:b/>
          <w:bCs/>
          <w:sz w:val="32"/>
          <w:szCs w:val="32"/>
          <w:lang w:eastAsia="zh-CN"/>
        </w:rPr>
        <w:t>一</w:t>
      </w:r>
      <w:r>
        <w:rPr>
          <w:rFonts w:hint="eastAsia" w:ascii="宋体" w:hAnsi="宋体" w:eastAsia="方正仿宋_GBK" w:cs="方正仿宋_GBK"/>
          <w:b/>
          <w:bCs/>
          <w:sz w:val="32"/>
          <w:szCs w:val="32"/>
        </w:rPr>
        <w:t>条</w:t>
      </w:r>
      <w:r>
        <w:rPr>
          <w:rFonts w:hint="eastAsia" w:ascii="宋体" w:hAnsi="宋体" w:eastAsia="方正仿宋_GBK" w:cs="方正仿宋_GBK"/>
          <w:sz w:val="32"/>
          <w:szCs w:val="32"/>
          <w:lang w:val="en-US" w:eastAsia="zh-CN"/>
        </w:rPr>
        <w:t xml:space="preserve">  居民养犬的，应当</w:t>
      </w:r>
      <w:r>
        <w:rPr>
          <w:rFonts w:hint="eastAsia" w:ascii="宋体" w:hAnsi="宋体" w:eastAsia="方正仿宋_GBK" w:cs="方正仿宋_GBK"/>
          <w:sz w:val="32"/>
          <w:szCs w:val="32"/>
        </w:rPr>
        <w:t>具</w:t>
      </w:r>
      <w:r>
        <w:rPr>
          <w:rFonts w:hint="eastAsia" w:ascii="宋体" w:hAnsi="宋体" w:eastAsia="方正仿宋_GBK" w:cs="方正仿宋_GBK"/>
          <w:sz w:val="32"/>
          <w:szCs w:val="32"/>
          <w:lang w:eastAsia="zh-CN"/>
        </w:rPr>
        <w:t>备</w:t>
      </w:r>
      <w:r>
        <w:rPr>
          <w:rFonts w:hint="eastAsia" w:ascii="宋体" w:hAnsi="宋体" w:eastAsia="方正仿宋_GBK" w:cs="方正仿宋_GBK"/>
          <w:sz w:val="32"/>
          <w:szCs w:val="32"/>
        </w:rPr>
        <w:t>完全民事行为能力。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单位养犬的，应当</w:t>
      </w:r>
      <w:r>
        <w:rPr>
          <w:rFonts w:hint="eastAsia" w:ascii="宋体" w:hAnsi="宋体" w:eastAsia="方正仿宋_GBK" w:cs="方正仿宋_GBK"/>
          <w:sz w:val="32"/>
          <w:szCs w:val="32"/>
          <w:lang w:eastAsia="zh-CN"/>
        </w:rPr>
        <w:t>具有相应的</w:t>
      </w:r>
      <w:r>
        <w:rPr>
          <w:rFonts w:hint="eastAsia" w:ascii="宋体" w:hAnsi="宋体" w:eastAsia="方正仿宋_GBK" w:cs="方正仿宋_GBK"/>
          <w:sz w:val="32"/>
          <w:szCs w:val="32"/>
        </w:rPr>
        <w:t>安全防护设施，并确定专人负责犬只管理。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第十</w:t>
      </w:r>
      <w:r>
        <w:rPr>
          <w:rFonts w:hint="eastAsia" w:ascii="宋体" w:hAnsi="宋体" w:eastAsia="方正仿宋_GBK" w:cs="方正仿宋_GBK"/>
          <w:b/>
          <w:bCs/>
          <w:sz w:val="32"/>
          <w:szCs w:val="32"/>
          <w:lang w:eastAsia="zh-CN"/>
        </w:rPr>
        <w:t>二</w:t>
      </w:r>
      <w:r>
        <w:rPr>
          <w:rFonts w:hint="eastAsia" w:ascii="宋体" w:hAnsi="宋体" w:eastAsia="方正仿宋_GBK" w:cs="方正仿宋_GBK"/>
          <w:b/>
          <w:bCs/>
          <w:sz w:val="32"/>
          <w:szCs w:val="32"/>
        </w:rPr>
        <w:t>条</w:t>
      </w:r>
      <w:r>
        <w:rPr>
          <w:rFonts w:hint="eastAsia" w:ascii="宋体" w:hAnsi="宋体" w:eastAsia="方正仿宋_GBK" w:cs="方正仿宋_GBK"/>
          <w:sz w:val="32"/>
          <w:szCs w:val="32"/>
          <w:lang w:val="en-US" w:eastAsia="zh-CN"/>
        </w:rPr>
        <w:t xml:space="preserve">  任何</w:t>
      </w:r>
      <w:r>
        <w:rPr>
          <w:rFonts w:hint="eastAsia" w:ascii="宋体" w:hAnsi="宋体" w:eastAsia="方正仿宋_GBK" w:cs="方正仿宋_GBK"/>
          <w:sz w:val="32"/>
          <w:szCs w:val="32"/>
        </w:rPr>
        <w:t>单位和个人饲养犬只</w:t>
      </w:r>
      <w:r>
        <w:rPr>
          <w:rFonts w:hint="eastAsia" w:ascii="宋体" w:hAnsi="宋体" w:eastAsia="方正仿宋_GBK" w:cs="方正仿宋_GBK"/>
          <w:sz w:val="32"/>
          <w:szCs w:val="32"/>
          <w:lang w:eastAsia="zh-CN"/>
        </w:rPr>
        <w:t>均应进</w:t>
      </w:r>
      <w:r>
        <w:rPr>
          <w:rFonts w:hint="eastAsia" w:ascii="宋体" w:hAnsi="宋体" w:eastAsia="方正仿宋_GBK" w:cs="方正仿宋_GBK"/>
          <w:sz w:val="32"/>
          <w:szCs w:val="32"/>
        </w:rPr>
        <w:t>行登记</w:t>
      </w:r>
      <w:r>
        <w:rPr>
          <w:rFonts w:hint="eastAsia" w:ascii="宋体" w:hAnsi="宋体" w:eastAsia="方正仿宋_GBK" w:cs="方正仿宋_GBK"/>
          <w:sz w:val="32"/>
          <w:szCs w:val="32"/>
          <w:lang w:eastAsia="zh-CN"/>
        </w:rPr>
        <w:t>并接受</w:t>
      </w:r>
      <w:r>
        <w:rPr>
          <w:rFonts w:hint="eastAsia" w:ascii="宋体" w:hAnsi="宋体" w:eastAsia="方正仿宋_GBK" w:cs="方正仿宋_GBK"/>
          <w:sz w:val="32"/>
          <w:szCs w:val="32"/>
        </w:rPr>
        <w:t>强制免疫。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color w:val="auto"/>
          <w:sz w:val="32"/>
          <w:szCs w:val="32"/>
          <w:highlight w:val="none"/>
        </w:rPr>
        <w:t>养犬</w:t>
      </w:r>
      <w:r>
        <w:rPr>
          <w:rFonts w:hint="eastAsia" w:ascii="宋体" w:hAnsi="宋体" w:eastAsia="方正仿宋_GBK" w:cs="方正仿宋_GBK"/>
          <w:color w:val="auto"/>
          <w:sz w:val="32"/>
          <w:szCs w:val="32"/>
          <w:highlight w:val="none"/>
          <w:lang w:eastAsia="zh-CN"/>
        </w:rPr>
        <w:t>者</w:t>
      </w:r>
      <w:r>
        <w:rPr>
          <w:rFonts w:hint="eastAsia" w:ascii="宋体" w:hAnsi="宋体" w:eastAsia="方正仿宋_GBK" w:cs="方正仿宋_GBK"/>
          <w:sz w:val="32"/>
          <w:szCs w:val="32"/>
        </w:rPr>
        <w:t>取得</w:t>
      </w:r>
      <w:r>
        <w:rPr>
          <w:rFonts w:hint="eastAsia" w:ascii="宋体" w:hAnsi="宋体" w:eastAsia="方正仿宋_GBK" w:cs="方正仿宋_GBK"/>
          <w:sz w:val="32"/>
          <w:szCs w:val="32"/>
          <w:lang w:eastAsia="zh-CN"/>
        </w:rPr>
        <w:t>县农业农村行政主管部门出具的</w:t>
      </w:r>
      <w:r>
        <w:rPr>
          <w:rFonts w:hint="eastAsia" w:ascii="宋体" w:hAnsi="宋体" w:eastAsia="方正仿宋_GBK" w:cs="方正仿宋_GBK"/>
          <w:sz w:val="32"/>
          <w:szCs w:val="32"/>
        </w:rPr>
        <w:t>犬只免疫证明后</w:t>
      </w:r>
      <w:r>
        <w:rPr>
          <w:rFonts w:hint="eastAsia" w:ascii="宋体" w:hAnsi="宋体" w:eastAsia="方正仿宋_GBK" w:cs="方正仿宋_GBK"/>
          <w:sz w:val="32"/>
          <w:szCs w:val="32"/>
          <w:lang w:eastAsia="zh-CN"/>
        </w:rPr>
        <w:t>，方可</w:t>
      </w:r>
      <w:r>
        <w:rPr>
          <w:rFonts w:hint="eastAsia" w:ascii="宋体" w:hAnsi="宋体" w:eastAsia="方正仿宋_GBK" w:cs="方正仿宋_GBK"/>
          <w:sz w:val="32"/>
          <w:szCs w:val="32"/>
        </w:rPr>
        <w:t>到</w:t>
      </w:r>
      <w:r>
        <w:rPr>
          <w:rFonts w:hint="eastAsia" w:ascii="宋体" w:hAnsi="宋体" w:eastAsia="方正仿宋_GBK" w:cs="方正仿宋_GBK"/>
          <w:sz w:val="32"/>
          <w:szCs w:val="32"/>
          <w:lang w:val="en-US" w:eastAsia="zh-CN"/>
        </w:rPr>
        <w:t>县</w:t>
      </w:r>
      <w:r>
        <w:rPr>
          <w:rFonts w:hint="eastAsia" w:ascii="宋体" w:hAnsi="宋体" w:eastAsia="方正仿宋_GBK" w:cs="方正仿宋_GBK"/>
          <w:sz w:val="32"/>
          <w:szCs w:val="32"/>
          <w:lang w:eastAsia="zh-CN"/>
        </w:rPr>
        <w:t>住房和城乡建设行政主管部门</w:t>
      </w:r>
      <w:r>
        <w:rPr>
          <w:rFonts w:hint="eastAsia" w:ascii="宋体" w:hAnsi="宋体" w:eastAsia="方正仿宋_GBK" w:cs="方正仿宋_GBK"/>
          <w:sz w:val="32"/>
          <w:szCs w:val="32"/>
        </w:rPr>
        <w:t>申请养犬登记。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全</w:t>
      </w:r>
      <w:r>
        <w:rPr>
          <w:rFonts w:hint="eastAsia" w:ascii="宋体" w:hAnsi="宋体" w:eastAsia="方正仿宋_GBK" w:cs="方正仿宋_GBK"/>
          <w:sz w:val="32"/>
          <w:szCs w:val="32"/>
          <w:lang w:val="en-US" w:eastAsia="zh-CN"/>
        </w:rPr>
        <w:t>县</w:t>
      </w:r>
      <w:r>
        <w:rPr>
          <w:rFonts w:hint="eastAsia" w:ascii="宋体" w:hAnsi="宋体" w:eastAsia="方正仿宋_GBK" w:cs="方正仿宋_GBK"/>
          <w:sz w:val="32"/>
          <w:szCs w:val="32"/>
        </w:rPr>
        <w:t>城镇养犬应当逐步实现养犬登记和犬只狂犬病免疫在同一场所办理。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第十</w:t>
      </w:r>
      <w:r>
        <w:rPr>
          <w:rFonts w:hint="eastAsia" w:ascii="宋体" w:hAnsi="宋体" w:eastAsia="方正仿宋_GBK" w:cs="方正仿宋_GBK"/>
          <w:b/>
          <w:bCs/>
          <w:sz w:val="32"/>
          <w:szCs w:val="32"/>
          <w:lang w:eastAsia="zh-CN"/>
        </w:rPr>
        <w:t>三</w:t>
      </w:r>
      <w:r>
        <w:rPr>
          <w:rFonts w:hint="eastAsia" w:ascii="宋体" w:hAnsi="宋体" w:eastAsia="方正仿宋_GBK" w:cs="方正仿宋_GBK"/>
          <w:b/>
          <w:bCs/>
          <w:sz w:val="32"/>
          <w:szCs w:val="32"/>
        </w:rPr>
        <w:t>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禁止在居民住宅区、商业区、工业区以及</w:t>
      </w:r>
      <w:r>
        <w:rPr>
          <w:rFonts w:hint="eastAsia" w:ascii="宋体" w:hAnsi="宋体" w:eastAsia="方正仿宋_GBK" w:cs="方正仿宋_GBK"/>
          <w:sz w:val="32"/>
          <w:szCs w:val="32"/>
          <w:lang w:eastAsia="zh-CN"/>
        </w:rPr>
        <w:t>法律法规和规范性文件</w:t>
      </w:r>
      <w:r>
        <w:rPr>
          <w:rFonts w:hint="eastAsia" w:ascii="宋体" w:hAnsi="宋体" w:eastAsia="方正仿宋_GBK" w:cs="方正仿宋_GBK"/>
          <w:sz w:val="32"/>
          <w:szCs w:val="32"/>
          <w:lang w:val="en-US" w:eastAsia="zh-CN"/>
        </w:rPr>
        <w:t>禁止饲养的</w:t>
      </w:r>
      <w:r>
        <w:rPr>
          <w:rFonts w:hint="eastAsia" w:ascii="宋体" w:hAnsi="宋体" w:eastAsia="方正仿宋_GBK" w:cs="方正仿宋_GBK"/>
          <w:sz w:val="32"/>
          <w:szCs w:val="32"/>
        </w:rPr>
        <w:t>区域饲养烈性犬。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第十</w:t>
      </w:r>
      <w:r>
        <w:rPr>
          <w:rFonts w:hint="eastAsia" w:ascii="宋体" w:hAnsi="宋体" w:eastAsia="方正仿宋_GBK" w:cs="方正仿宋_GBK"/>
          <w:b/>
          <w:bCs/>
          <w:sz w:val="32"/>
          <w:szCs w:val="32"/>
          <w:lang w:eastAsia="zh-CN"/>
        </w:rPr>
        <w:t>四</w:t>
      </w:r>
      <w:r>
        <w:rPr>
          <w:rFonts w:hint="eastAsia" w:ascii="宋体" w:hAnsi="宋体" w:eastAsia="方正仿宋_GBK" w:cs="方正仿宋_GBK"/>
          <w:b/>
          <w:bCs/>
          <w:sz w:val="32"/>
          <w:szCs w:val="32"/>
        </w:rPr>
        <w:t>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对符合</w:t>
      </w:r>
      <w:r>
        <w:rPr>
          <w:rFonts w:hint="eastAsia" w:ascii="宋体" w:hAnsi="宋体" w:eastAsia="方正仿宋_GBK" w:cs="方正仿宋_GBK"/>
          <w:sz w:val="32"/>
          <w:szCs w:val="32"/>
          <w:lang w:eastAsia="zh-CN"/>
        </w:rPr>
        <w:t>养犬</w:t>
      </w:r>
      <w:r>
        <w:rPr>
          <w:rFonts w:hint="eastAsia" w:ascii="宋体" w:hAnsi="宋体" w:eastAsia="方正仿宋_GBK" w:cs="方正仿宋_GBK"/>
          <w:sz w:val="32"/>
          <w:szCs w:val="32"/>
        </w:rPr>
        <w:t>条件的居民和单位，</w:t>
      </w:r>
      <w:r>
        <w:rPr>
          <w:rFonts w:hint="eastAsia" w:ascii="宋体" w:hAnsi="宋体" w:eastAsia="方正仿宋_GBK" w:cs="方正仿宋_GBK"/>
          <w:sz w:val="32"/>
          <w:szCs w:val="32"/>
          <w:lang w:eastAsia="zh-CN"/>
        </w:rPr>
        <w:t>县住房和城乡建设行政主管部门</w:t>
      </w:r>
      <w:r>
        <w:rPr>
          <w:rFonts w:hint="eastAsia" w:ascii="宋体" w:hAnsi="宋体" w:eastAsia="方正仿宋_GBK" w:cs="方正仿宋_GBK"/>
          <w:sz w:val="32"/>
          <w:szCs w:val="32"/>
        </w:rPr>
        <w:t>应当办理登记手续，发放养犬登记证，并</w:t>
      </w:r>
      <w:r>
        <w:rPr>
          <w:rFonts w:hint="eastAsia" w:ascii="宋体" w:hAnsi="宋体" w:eastAsia="方正仿宋_GBK" w:cs="方正仿宋_GBK"/>
          <w:sz w:val="32"/>
          <w:szCs w:val="32"/>
          <w:lang w:eastAsia="zh-CN"/>
        </w:rPr>
        <w:t>为犬只</w:t>
      </w:r>
      <w:r>
        <w:rPr>
          <w:rFonts w:hint="eastAsia" w:ascii="宋体" w:hAnsi="宋体" w:eastAsia="方正仿宋_GBK" w:cs="方正仿宋_GBK"/>
          <w:sz w:val="32"/>
          <w:szCs w:val="32"/>
        </w:rPr>
        <w:t>植入电子标</w:t>
      </w:r>
      <w:r>
        <w:rPr>
          <w:rFonts w:hint="eastAsia" w:ascii="宋体" w:hAnsi="宋体" w:eastAsia="方正仿宋_GBK" w:cs="方正仿宋_GBK"/>
          <w:sz w:val="32"/>
          <w:szCs w:val="32"/>
          <w:lang w:eastAsia="zh-CN"/>
        </w:rPr>
        <w:t>识</w:t>
      </w:r>
      <w:r>
        <w:rPr>
          <w:rFonts w:hint="eastAsia" w:ascii="宋体"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根据便民</w:t>
      </w:r>
      <w:r>
        <w:rPr>
          <w:rFonts w:hint="eastAsia" w:ascii="宋体" w:hAnsi="宋体" w:eastAsia="方正仿宋_GBK" w:cs="方正仿宋_GBK"/>
          <w:sz w:val="32"/>
          <w:szCs w:val="32"/>
          <w:lang w:eastAsia="zh-CN"/>
        </w:rPr>
        <w:t>利民</w:t>
      </w:r>
      <w:r>
        <w:rPr>
          <w:rFonts w:hint="eastAsia" w:ascii="宋体" w:hAnsi="宋体" w:eastAsia="方正仿宋_GBK" w:cs="方正仿宋_GBK"/>
          <w:sz w:val="32"/>
          <w:szCs w:val="32"/>
        </w:rPr>
        <w:t>原则</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highlight w:val="none"/>
          <w:lang w:eastAsia="zh-CN"/>
        </w:rPr>
        <w:t>县住房和城乡建设行政主管部门根据需要</w:t>
      </w:r>
      <w:r>
        <w:rPr>
          <w:rFonts w:hint="eastAsia" w:ascii="宋体" w:hAnsi="宋体" w:eastAsia="方正仿宋_GBK" w:cs="方正仿宋_GBK"/>
          <w:sz w:val="32"/>
          <w:szCs w:val="32"/>
        </w:rPr>
        <w:t>委托</w:t>
      </w:r>
      <w:r>
        <w:rPr>
          <w:rFonts w:hint="eastAsia" w:ascii="宋体" w:hAnsi="宋体" w:eastAsia="方正仿宋_GBK" w:cs="方正仿宋_GBK"/>
          <w:color w:val="auto"/>
          <w:sz w:val="32"/>
          <w:szCs w:val="32"/>
          <w:highlight w:val="none"/>
          <w:lang w:val="en-US" w:eastAsia="zh-CN"/>
        </w:rPr>
        <w:t>县农业农村行政主管部门</w:t>
      </w:r>
      <w:r>
        <w:rPr>
          <w:rFonts w:hint="eastAsia" w:ascii="宋体" w:hAnsi="宋体" w:eastAsia="方正仿宋_GBK" w:cs="方正仿宋_GBK"/>
          <w:sz w:val="32"/>
          <w:szCs w:val="32"/>
          <w:lang w:eastAsia="zh-CN"/>
        </w:rPr>
        <w:t>办理养犬登记。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第十</w:t>
      </w:r>
      <w:r>
        <w:rPr>
          <w:rFonts w:hint="eastAsia" w:ascii="宋体" w:hAnsi="宋体" w:eastAsia="方正仿宋_GBK" w:cs="方正仿宋_GBK"/>
          <w:b/>
          <w:bCs/>
          <w:sz w:val="32"/>
          <w:szCs w:val="32"/>
          <w:lang w:eastAsia="zh-CN"/>
        </w:rPr>
        <w:t>五</w:t>
      </w:r>
      <w:r>
        <w:rPr>
          <w:rFonts w:hint="eastAsia" w:ascii="宋体" w:hAnsi="宋体" w:eastAsia="方正仿宋_GBK" w:cs="方正仿宋_GBK"/>
          <w:b/>
          <w:bCs/>
          <w:sz w:val="32"/>
          <w:szCs w:val="32"/>
        </w:rPr>
        <w:t>条</w:t>
      </w:r>
      <w:r>
        <w:rPr>
          <w:rFonts w:hint="eastAsia" w:ascii="宋体" w:hAnsi="宋体" w:eastAsia="方正仿宋_GBK" w:cs="方正仿宋_GBK"/>
          <w:sz w:val="32"/>
          <w:szCs w:val="32"/>
          <w:lang w:val="en-US" w:eastAsia="zh-CN"/>
        </w:rPr>
        <w:t xml:space="preserve">  负责养犬登记的部门</w:t>
      </w:r>
      <w:r>
        <w:rPr>
          <w:rFonts w:hint="eastAsia" w:ascii="宋体" w:hAnsi="宋体" w:eastAsia="方正仿宋_GBK" w:cs="方正仿宋_GBK"/>
          <w:sz w:val="32"/>
          <w:szCs w:val="32"/>
        </w:rPr>
        <w:t>应当建立登记犬只的电子档案</w:t>
      </w:r>
      <w:r>
        <w:rPr>
          <w:rFonts w:hint="eastAsia" w:ascii="宋体" w:hAnsi="宋体" w:eastAsia="方正仿宋_GBK" w:cs="方正仿宋_GBK"/>
          <w:sz w:val="32"/>
          <w:szCs w:val="32"/>
          <w:lang w:eastAsia="zh-CN"/>
        </w:rPr>
        <w:t>以及电子信息共享系统</w:t>
      </w:r>
      <w:r>
        <w:rPr>
          <w:rFonts w:hint="eastAsia" w:ascii="宋体" w:hAnsi="宋体" w:eastAsia="方正仿宋_GBK" w:cs="方正仿宋_GBK"/>
          <w:sz w:val="32"/>
          <w:szCs w:val="32"/>
        </w:rPr>
        <w:t>，实现部门信息共享</w:t>
      </w:r>
      <w:r>
        <w:rPr>
          <w:rFonts w:hint="eastAsia" w:ascii="宋体" w:hAnsi="宋体" w:eastAsia="方正仿宋_GBK" w:cs="方正仿宋_GBK"/>
          <w:sz w:val="32"/>
          <w:szCs w:val="32"/>
          <w:lang w:eastAsia="zh-CN"/>
        </w:rPr>
        <w:t>；电子档案应当</w:t>
      </w:r>
      <w:r>
        <w:rPr>
          <w:rFonts w:hint="eastAsia" w:ascii="宋体" w:hAnsi="宋体" w:eastAsia="方正仿宋_GBK" w:cs="方正仿宋_GBK"/>
          <w:sz w:val="32"/>
          <w:szCs w:val="32"/>
        </w:rPr>
        <w:t>记载下列事项：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w:t>
      </w:r>
      <w:r>
        <w:rPr>
          <w:rFonts w:hint="eastAsia" w:ascii="宋体" w:hAnsi="宋体" w:eastAsia="方正仿宋_GBK" w:cs="方正仿宋_GBK"/>
          <w:sz w:val="32"/>
          <w:szCs w:val="32"/>
          <w:lang w:eastAsia="zh-CN"/>
        </w:rPr>
        <w:t>养犬者</w:t>
      </w:r>
      <w:r>
        <w:rPr>
          <w:rFonts w:hint="eastAsia" w:ascii="宋体" w:hAnsi="宋体" w:eastAsia="方正仿宋_GBK" w:cs="方正仿宋_GBK"/>
          <w:sz w:val="32"/>
          <w:szCs w:val="32"/>
        </w:rPr>
        <w:t>的姓名、地址及联系方式；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（二）犬只的品种、年龄、主要体貌特征；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（三）养犬登记证发放和电子标识植入时间；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（四）注射预防狂犬病疫苗的时间；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（五）应当记载的其他事项。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b/>
          <w:bCs/>
          <w:sz w:val="32"/>
          <w:szCs w:val="32"/>
        </w:rPr>
        <w:t>第十</w:t>
      </w:r>
      <w:r>
        <w:rPr>
          <w:rFonts w:hint="eastAsia" w:ascii="宋体" w:hAnsi="宋体" w:eastAsia="方正仿宋_GBK" w:cs="方正仿宋_GBK"/>
          <w:b/>
          <w:bCs/>
          <w:sz w:val="32"/>
          <w:szCs w:val="32"/>
          <w:lang w:eastAsia="zh-CN"/>
        </w:rPr>
        <w:t>六</w:t>
      </w:r>
      <w:r>
        <w:rPr>
          <w:rFonts w:hint="eastAsia" w:ascii="宋体" w:hAnsi="宋体" w:eastAsia="方正仿宋_GBK" w:cs="方正仿宋_GBK"/>
          <w:b/>
          <w:bCs/>
          <w:sz w:val="32"/>
          <w:szCs w:val="32"/>
        </w:rPr>
        <w:t>条</w:t>
      </w:r>
      <w:r>
        <w:rPr>
          <w:rFonts w:hint="eastAsia" w:ascii="宋体" w:hAnsi="宋体" w:eastAsia="方正仿宋_GBK" w:cs="方正仿宋_GBK"/>
          <w:sz w:val="32"/>
          <w:szCs w:val="32"/>
          <w:lang w:val="en-US" w:eastAsia="zh-CN"/>
        </w:rPr>
        <w:t xml:space="preserve">  有下列情形之一的，</w:t>
      </w:r>
      <w:r>
        <w:rPr>
          <w:rFonts w:hint="eastAsia" w:ascii="宋体" w:hAnsi="宋体" w:eastAsia="方正仿宋_GBK" w:cs="方正仿宋_GBK"/>
          <w:sz w:val="32"/>
          <w:szCs w:val="32"/>
          <w:highlight w:val="none"/>
        </w:rPr>
        <w:t>养犬</w:t>
      </w:r>
      <w:r>
        <w:rPr>
          <w:rFonts w:hint="eastAsia" w:ascii="宋体" w:hAnsi="宋体" w:eastAsia="方正仿宋_GBK" w:cs="方正仿宋_GBK"/>
          <w:sz w:val="32"/>
          <w:szCs w:val="32"/>
          <w:highlight w:val="none"/>
          <w:lang w:eastAsia="zh-CN"/>
        </w:rPr>
        <w:t>者</w:t>
      </w:r>
      <w:r>
        <w:rPr>
          <w:rFonts w:hint="eastAsia" w:ascii="宋体" w:hAnsi="宋体" w:eastAsia="方正仿宋_GBK" w:cs="方正仿宋_GBK"/>
          <w:sz w:val="32"/>
          <w:szCs w:val="32"/>
        </w:rPr>
        <w:t>应当在30日内到</w:t>
      </w:r>
      <w:r>
        <w:rPr>
          <w:rFonts w:hint="eastAsia" w:ascii="宋体" w:hAnsi="宋体" w:eastAsia="方正仿宋_GBK" w:cs="方正仿宋_GBK"/>
          <w:sz w:val="32"/>
          <w:szCs w:val="32"/>
          <w:lang w:val="en-US" w:eastAsia="zh-CN"/>
        </w:rPr>
        <w:t>负责养犬登记的部门</w:t>
      </w:r>
      <w:r>
        <w:rPr>
          <w:rFonts w:hint="eastAsia" w:ascii="宋体" w:hAnsi="宋体" w:eastAsia="方正仿宋_GBK" w:cs="方正仿宋_GBK"/>
          <w:sz w:val="32"/>
          <w:szCs w:val="32"/>
        </w:rPr>
        <w:t>办理变更、过户、注销、补办等手续</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（一）养犬者</w:t>
      </w:r>
      <w:r>
        <w:rPr>
          <w:rFonts w:hint="eastAsia" w:ascii="宋体" w:hAnsi="宋体" w:eastAsia="方正仿宋_GBK" w:cs="方正仿宋_GBK"/>
          <w:sz w:val="32"/>
          <w:szCs w:val="32"/>
        </w:rPr>
        <w:t>居住地</w:t>
      </w:r>
      <w:r>
        <w:rPr>
          <w:rFonts w:hint="eastAsia" w:ascii="宋体" w:hAnsi="宋体" w:eastAsia="方正仿宋_GBK" w:cs="方正仿宋_GBK"/>
          <w:sz w:val="32"/>
          <w:szCs w:val="32"/>
          <w:lang w:val="en-US" w:eastAsia="zh-CN"/>
        </w:rPr>
        <w:t>或联系方式</w:t>
      </w:r>
      <w:r>
        <w:rPr>
          <w:rFonts w:hint="eastAsia" w:ascii="宋体" w:hAnsi="宋体" w:eastAsia="方正仿宋_GBK" w:cs="方正仿宋_GBK"/>
          <w:sz w:val="32"/>
          <w:szCs w:val="32"/>
        </w:rPr>
        <w:t>变更</w:t>
      </w:r>
      <w:r>
        <w:rPr>
          <w:rFonts w:hint="eastAsia" w:ascii="宋体" w:hAnsi="宋体" w:eastAsia="方正仿宋_GBK" w:cs="方正仿宋_GBK"/>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（二）</w:t>
      </w:r>
      <w:r>
        <w:rPr>
          <w:rFonts w:hint="eastAsia" w:ascii="宋体" w:hAnsi="宋体" w:eastAsia="方正仿宋_GBK" w:cs="方正仿宋_GBK"/>
          <w:sz w:val="32"/>
          <w:szCs w:val="32"/>
        </w:rPr>
        <w:t>转让或者赠予所养犬只</w:t>
      </w:r>
      <w:r>
        <w:rPr>
          <w:rFonts w:hint="eastAsia" w:ascii="宋体" w:hAnsi="宋体" w:eastAsia="方正仿宋_GBK" w:cs="方正仿宋_GBK"/>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（三）</w:t>
      </w:r>
      <w:r>
        <w:rPr>
          <w:rFonts w:hint="eastAsia" w:ascii="宋体" w:hAnsi="宋体" w:eastAsia="方正仿宋_GBK" w:cs="方正仿宋_GBK"/>
          <w:sz w:val="32"/>
          <w:szCs w:val="32"/>
        </w:rPr>
        <w:t>犬只死亡或者失踪</w:t>
      </w:r>
      <w:r>
        <w:rPr>
          <w:rFonts w:hint="eastAsia" w:ascii="宋体" w:hAnsi="宋体" w:eastAsia="方正仿宋_GBK" w:cs="方正仿宋_GBK"/>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eastAsia="zh-CN"/>
        </w:rPr>
        <w:t>（四）</w:t>
      </w:r>
      <w:r>
        <w:rPr>
          <w:rFonts w:hint="eastAsia" w:ascii="宋体" w:hAnsi="宋体" w:eastAsia="方正仿宋_GBK" w:cs="方正仿宋_GBK"/>
          <w:sz w:val="32"/>
          <w:szCs w:val="32"/>
        </w:rPr>
        <w:t>养犬登记证损毁或者遗失的。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第三章</w:t>
      </w:r>
      <w:r>
        <w:rPr>
          <w:rFonts w:hint="eastAsia" w:ascii="宋体" w:hAnsi="宋体" w:eastAsia="方正黑体_GBK" w:cs="方正黑体_GBK"/>
          <w:sz w:val="32"/>
          <w:szCs w:val="32"/>
          <w:lang w:val="en-US" w:eastAsia="zh-CN"/>
        </w:rPr>
        <w:t xml:space="preserve">  </w:t>
      </w:r>
      <w:r>
        <w:rPr>
          <w:rFonts w:hint="eastAsia" w:ascii="宋体" w:hAnsi="宋体" w:eastAsia="方正黑体_GBK" w:cs="方正黑体_GBK"/>
          <w:sz w:val="32"/>
          <w:szCs w:val="32"/>
        </w:rPr>
        <w:t>免疫检疫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第十七条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highlight w:val="none"/>
          <w:lang w:val="en-US" w:eastAsia="zh-CN"/>
        </w:rPr>
        <w:t xml:space="preserve"> </w:t>
      </w:r>
      <w:r>
        <w:rPr>
          <w:rFonts w:hint="eastAsia" w:ascii="宋体" w:hAnsi="宋体" w:eastAsia="方正仿宋_GBK" w:cs="方正仿宋_GBK"/>
          <w:sz w:val="32"/>
          <w:szCs w:val="32"/>
          <w:highlight w:val="none"/>
        </w:rPr>
        <w:t>养犬</w:t>
      </w:r>
      <w:r>
        <w:rPr>
          <w:rFonts w:hint="eastAsia" w:ascii="宋体" w:hAnsi="宋体" w:eastAsia="方正仿宋_GBK" w:cs="方正仿宋_GBK"/>
          <w:sz w:val="32"/>
          <w:szCs w:val="32"/>
          <w:highlight w:val="none"/>
          <w:lang w:eastAsia="zh-CN"/>
        </w:rPr>
        <w:t>者</w:t>
      </w:r>
      <w:r>
        <w:rPr>
          <w:rFonts w:hint="eastAsia" w:ascii="宋体" w:hAnsi="宋体" w:eastAsia="方正仿宋_GBK" w:cs="方正仿宋_GBK"/>
          <w:sz w:val="32"/>
          <w:szCs w:val="32"/>
        </w:rPr>
        <w:t>应当依法履行</w:t>
      </w:r>
      <w:r>
        <w:rPr>
          <w:rFonts w:hint="eastAsia" w:ascii="宋体" w:hAnsi="宋体" w:eastAsia="方正仿宋_GBK" w:cs="方正仿宋_GBK"/>
          <w:sz w:val="32"/>
          <w:szCs w:val="32"/>
          <w:lang w:eastAsia="zh-CN"/>
        </w:rPr>
        <w:t>犬只</w:t>
      </w:r>
      <w:r>
        <w:rPr>
          <w:rFonts w:hint="eastAsia" w:ascii="宋体" w:hAnsi="宋体" w:eastAsia="方正仿宋_GBK" w:cs="方正仿宋_GBK"/>
          <w:sz w:val="32"/>
          <w:szCs w:val="32"/>
        </w:rPr>
        <w:t>狂犬病强制免疫义务，定期将所饲养的犬只送</w:t>
      </w:r>
      <w:r>
        <w:rPr>
          <w:rFonts w:hint="eastAsia" w:ascii="宋体" w:hAnsi="宋体" w:eastAsia="方正仿宋_GBK" w:cs="方正仿宋_GBK"/>
          <w:sz w:val="32"/>
          <w:szCs w:val="32"/>
          <w:highlight w:val="none"/>
          <w:lang w:eastAsia="zh-CN"/>
        </w:rPr>
        <w:t>县农业农村行政主管部门</w:t>
      </w:r>
      <w:r>
        <w:rPr>
          <w:rFonts w:hint="eastAsia" w:ascii="宋体" w:hAnsi="宋体" w:eastAsia="方正仿宋_GBK" w:cs="方正仿宋_GBK"/>
          <w:sz w:val="32"/>
          <w:szCs w:val="32"/>
        </w:rPr>
        <w:t>注射狂犬病疫苗，取得犬只免疫证明。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第十八条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开办犬只养殖场（养殖小区）、经营</w:t>
      </w:r>
      <w:r>
        <w:rPr>
          <w:rFonts w:hint="eastAsia" w:ascii="宋体" w:hAnsi="宋体" w:eastAsia="方正仿宋_GBK" w:cs="方正仿宋_GBK"/>
          <w:sz w:val="32"/>
          <w:szCs w:val="32"/>
          <w:lang w:val="en-US" w:eastAsia="zh-CN"/>
        </w:rPr>
        <w:t>市</w:t>
      </w:r>
      <w:r>
        <w:rPr>
          <w:rFonts w:hint="eastAsia" w:ascii="宋体" w:hAnsi="宋体" w:eastAsia="方正仿宋_GBK" w:cs="方正仿宋_GBK"/>
          <w:sz w:val="32"/>
          <w:szCs w:val="32"/>
        </w:rPr>
        <w:t>场，从事犬只诊疗、美容等经营活动的，应当符合国家规定的动物防疫条件，依法办理相关证照，并接受</w:t>
      </w:r>
      <w:r>
        <w:rPr>
          <w:rFonts w:hint="eastAsia" w:ascii="宋体" w:hAnsi="宋体" w:eastAsia="方正仿宋_GBK" w:cs="方正仿宋_GBK"/>
          <w:sz w:val="32"/>
          <w:szCs w:val="32"/>
          <w:highlight w:val="none"/>
          <w:lang w:eastAsia="zh-CN"/>
        </w:rPr>
        <w:t>县农业农村行政主管部门</w:t>
      </w:r>
      <w:r>
        <w:rPr>
          <w:rFonts w:hint="eastAsia" w:ascii="宋体" w:hAnsi="宋体" w:eastAsia="方正仿宋_GBK" w:cs="方正仿宋_GBK"/>
          <w:sz w:val="32"/>
          <w:szCs w:val="32"/>
        </w:rPr>
        <w:t>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经营、运输以及参加展览、演出和比赛的犬只，应当取得</w:t>
      </w:r>
      <w:r>
        <w:rPr>
          <w:rFonts w:hint="eastAsia" w:ascii="宋体" w:hAnsi="宋体" w:eastAsia="方正仿宋_GBK" w:cs="方正仿宋_GBK"/>
          <w:sz w:val="32"/>
          <w:szCs w:val="32"/>
          <w:highlight w:val="none"/>
          <w:lang w:eastAsia="zh-CN"/>
        </w:rPr>
        <w:t>县农业农村行政主管部门</w:t>
      </w:r>
      <w:r>
        <w:rPr>
          <w:rFonts w:hint="eastAsia" w:ascii="宋体" w:hAnsi="宋体" w:eastAsia="方正仿宋_GBK" w:cs="方正仿宋_GBK"/>
          <w:sz w:val="32"/>
          <w:szCs w:val="32"/>
        </w:rPr>
        <w:t>出具的</w:t>
      </w:r>
      <w:r>
        <w:rPr>
          <w:rFonts w:hint="eastAsia" w:ascii="宋体" w:hAnsi="宋体" w:eastAsia="方正仿宋_GBK" w:cs="方正仿宋_GBK"/>
          <w:color w:val="auto"/>
          <w:sz w:val="32"/>
          <w:szCs w:val="32"/>
        </w:rPr>
        <w:t>动物检疫合格证明</w:t>
      </w:r>
      <w:r>
        <w:rPr>
          <w:rFonts w:hint="eastAsia" w:ascii="宋体" w:hAnsi="宋体" w:eastAsia="方正仿宋_GBK" w:cs="方正仿宋_GBK"/>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犬只伤人的，受害人</w:t>
      </w:r>
      <w:r>
        <w:rPr>
          <w:rFonts w:hint="eastAsia" w:ascii="宋体" w:hAnsi="宋体" w:eastAsia="方正仿宋_GBK" w:cs="方正仿宋_GBK"/>
          <w:sz w:val="32"/>
          <w:szCs w:val="32"/>
          <w:lang w:eastAsia="zh-CN"/>
        </w:rPr>
        <w:t>应当及时到</w:t>
      </w:r>
      <w:r>
        <w:rPr>
          <w:rFonts w:hint="eastAsia" w:ascii="宋体" w:hAnsi="宋体" w:eastAsia="方正仿宋_GBK" w:cs="方正仿宋_GBK"/>
          <w:sz w:val="32"/>
          <w:szCs w:val="32"/>
        </w:rPr>
        <w:t>医疗卫生机构进行诊治</w:t>
      </w:r>
      <w:r>
        <w:rPr>
          <w:rFonts w:hint="eastAsia" w:ascii="宋体" w:hAnsi="宋体" w:eastAsia="方正仿宋_GBK" w:cs="方正仿宋_GBK"/>
          <w:sz w:val="32"/>
          <w:szCs w:val="32"/>
          <w:lang w:eastAsia="zh-CN"/>
        </w:rPr>
        <w:t>，并视情接种</w:t>
      </w:r>
      <w:r>
        <w:rPr>
          <w:rFonts w:hint="eastAsia" w:ascii="宋体" w:hAnsi="宋体" w:eastAsia="方正仿宋_GBK" w:cs="方正仿宋_GBK"/>
          <w:sz w:val="32"/>
          <w:szCs w:val="32"/>
        </w:rPr>
        <w:t>狂犬疫苗</w:t>
      </w:r>
      <w:r>
        <w:rPr>
          <w:rFonts w:hint="eastAsia" w:ascii="宋体" w:hAnsi="宋体"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宋体" w:hAnsi="宋体" w:eastAsia="方正仿宋_GBK" w:cs="方正仿宋_GBK"/>
          <w:sz w:val="32"/>
          <w:szCs w:val="32"/>
          <w:lang w:val="en-US"/>
        </w:rPr>
      </w:pPr>
      <w:r>
        <w:rPr>
          <w:rFonts w:hint="eastAsia" w:ascii="宋体" w:hAnsi="宋体" w:eastAsia="方正仿宋_GBK" w:cs="方正仿宋_GBK"/>
          <w:sz w:val="32"/>
          <w:szCs w:val="32"/>
          <w:lang w:val="en-US" w:eastAsia="zh-CN"/>
        </w:rPr>
        <w:t xml:space="preserve">    造成受害人损害的，养犬者应当依法承担赔偿责任。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第二十条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从事犬只诊疗以及饲养、经营、隔离、运输等活动的单位和个人，发现犬只患有、疑似患有狂犬病或者其他严重人畜共患传染性疫病的，应当</w:t>
      </w:r>
      <w:r>
        <w:rPr>
          <w:rFonts w:hint="eastAsia" w:ascii="宋体" w:hAnsi="宋体" w:eastAsia="方正仿宋_GBK" w:cs="方正仿宋_GBK"/>
          <w:sz w:val="32"/>
          <w:szCs w:val="32"/>
          <w:lang w:val="en-US" w:eastAsia="zh-CN"/>
        </w:rPr>
        <w:t>及时</w:t>
      </w:r>
      <w:r>
        <w:rPr>
          <w:rFonts w:hint="eastAsia" w:ascii="宋体" w:hAnsi="宋体" w:eastAsia="方正仿宋_GBK" w:cs="方正仿宋_GBK"/>
          <w:sz w:val="32"/>
          <w:szCs w:val="32"/>
        </w:rPr>
        <w:t>向</w:t>
      </w:r>
      <w:r>
        <w:rPr>
          <w:rFonts w:hint="eastAsia" w:ascii="宋体" w:hAnsi="宋体" w:eastAsia="方正仿宋_GBK" w:cs="方正仿宋_GBK"/>
          <w:sz w:val="32"/>
          <w:szCs w:val="32"/>
          <w:highlight w:val="none"/>
          <w:lang w:eastAsia="zh-CN"/>
        </w:rPr>
        <w:t>县</w:t>
      </w:r>
      <w:r>
        <w:rPr>
          <w:rFonts w:hint="eastAsia" w:ascii="宋体" w:hAnsi="宋体" w:eastAsia="方正仿宋_GBK" w:cs="方正仿宋_GBK"/>
          <w:sz w:val="32"/>
          <w:szCs w:val="32"/>
          <w:highlight w:val="none"/>
        </w:rPr>
        <w:t>农业农村</w:t>
      </w:r>
      <w:r>
        <w:rPr>
          <w:rFonts w:hint="eastAsia" w:ascii="宋体" w:hAnsi="宋体" w:eastAsia="方正仿宋_GBK" w:cs="方正仿宋_GBK"/>
          <w:sz w:val="32"/>
          <w:szCs w:val="32"/>
          <w:highlight w:val="none"/>
          <w:lang w:eastAsia="zh-CN"/>
        </w:rPr>
        <w:t>行政主管</w:t>
      </w:r>
      <w:r>
        <w:rPr>
          <w:rFonts w:hint="eastAsia" w:ascii="宋体" w:hAnsi="宋体" w:eastAsia="方正仿宋_GBK" w:cs="方正仿宋_GBK"/>
          <w:sz w:val="32"/>
          <w:szCs w:val="32"/>
          <w:highlight w:val="none"/>
        </w:rPr>
        <w:t>部门</w:t>
      </w:r>
      <w:r>
        <w:rPr>
          <w:rFonts w:hint="eastAsia" w:ascii="宋体" w:hAnsi="宋体" w:eastAsia="方正仿宋_GBK" w:cs="方正仿宋_GBK"/>
          <w:sz w:val="32"/>
          <w:szCs w:val="32"/>
        </w:rPr>
        <w:t>报告，并采取隔离等控制措施，防止动物疫情扩散。其他单位和个人发</w:t>
      </w:r>
      <w:r>
        <w:rPr>
          <w:rFonts w:hint="eastAsia" w:ascii="宋体" w:hAnsi="宋体" w:eastAsia="方正仿宋_GBK" w:cs="方正仿宋_GBK"/>
          <w:sz w:val="32"/>
          <w:szCs w:val="32"/>
          <w:lang w:val="en-US" w:eastAsia="zh-CN"/>
        </w:rPr>
        <w:t>现</w:t>
      </w:r>
      <w:r>
        <w:rPr>
          <w:rFonts w:hint="eastAsia" w:ascii="宋体" w:hAnsi="宋体" w:eastAsia="方正仿宋_GBK" w:cs="方正仿宋_GBK"/>
          <w:sz w:val="32"/>
          <w:szCs w:val="32"/>
          <w:lang w:eastAsia="zh-CN"/>
        </w:rPr>
        <w:t>犬只有上述行为</w:t>
      </w:r>
      <w:r>
        <w:rPr>
          <w:rFonts w:hint="eastAsia" w:ascii="宋体" w:hAnsi="宋体" w:eastAsia="方正仿宋_GBK" w:cs="方正仿宋_GBK"/>
          <w:sz w:val="32"/>
          <w:szCs w:val="32"/>
        </w:rPr>
        <w:t>的，应当及时报告。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接到动物疫情报告的单位，应当及时采取必要的控制处理措施，并按照国家规定的程序上报。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第二十一条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发生狂犬病疫情的，</w:t>
      </w:r>
      <w:r>
        <w:rPr>
          <w:rFonts w:hint="eastAsia" w:ascii="宋体" w:hAnsi="宋体" w:eastAsia="方正仿宋_GBK" w:cs="方正仿宋_GBK"/>
          <w:sz w:val="32"/>
          <w:szCs w:val="32"/>
          <w:lang w:eastAsia="zh-CN"/>
        </w:rPr>
        <w:t>县</w:t>
      </w:r>
      <w:r>
        <w:rPr>
          <w:rFonts w:hint="eastAsia" w:ascii="宋体" w:hAnsi="宋体" w:eastAsia="方正仿宋_GBK" w:cs="方正仿宋_GBK"/>
          <w:sz w:val="32"/>
          <w:szCs w:val="32"/>
        </w:rPr>
        <w:t>农业农村</w:t>
      </w:r>
      <w:r>
        <w:rPr>
          <w:rFonts w:hint="eastAsia" w:ascii="宋体" w:hAnsi="宋体" w:eastAsia="方正仿宋_GBK" w:cs="方正仿宋_GBK"/>
          <w:sz w:val="32"/>
          <w:szCs w:val="32"/>
          <w:lang w:eastAsia="zh-CN"/>
        </w:rPr>
        <w:t>行政主管</w:t>
      </w:r>
      <w:r>
        <w:rPr>
          <w:rFonts w:hint="eastAsia" w:ascii="宋体" w:hAnsi="宋体" w:eastAsia="方正仿宋_GBK" w:cs="方正仿宋_GBK"/>
          <w:sz w:val="32"/>
          <w:szCs w:val="32"/>
        </w:rPr>
        <w:t>部门应当根据疫情及《狂犬病防治技术规范》划定疫点、疫区、受威胁区，报</w:t>
      </w:r>
      <w:r>
        <w:rPr>
          <w:rFonts w:hint="eastAsia" w:ascii="宋体" w:hAnsi="宋体" w:eastAsia="方正仿宋_GBK" w:cs="方正仿宋_GBK"/>
          <w:sz w:val="32"/>
          <w:szCs w:val="32"/>
          <w:lang w:eastAsia="zh-CN"/>
        </w:rPr>
        <w:t>县</w:t>
      </w:r>
      <w:r>
        <w:rPr>
          <w:rFonts w:hint="eastAsia" w:ascii="宋体" w:hAnsi="宋体" w:eastAsia="方正仿宋_GBK" w:cs="方正仿宋_GBK"/>
          <w:sz w:val="32"/>
          <w:szCs w:val="32"/>
        </w:rPr>
        <w:t>人民政府组织有关</w:t>
      </w:r>
      <w:r>
        <w:rPr>
          <w:rFonts w:hint="eastAsia" w:ascii="宋体" w:hAnsi="宋体" w:eastAsia="方正仿宋_GBK" w:cs="方正仿宋_GBK"/>
          <w:sz w:val="32"/>
          <w:szCs w:val="32"/>
          <w:lang w:eastAsia="zh-CN"/>
        </w:rPr>
        <w:t>行政主管</w:t>
      </w:r>
      <w:r>
        <w:rPr>
          <w:rFonts w:hint="eastAsia" w:ascii="宋体" w:hAnsi="宋体" w:eastAsia="方正仿宋_GBK" w:cs="方正仿宋_GBK"/>
          <w:sz w:val="32"/>
          <w:szCs w:val="32"/>
        </w:rPr>
        <w:t>部门依法采取紧急灭犬和紧急强化免疫等防治措施</w:t>
      </w:r>
      <w:r>
        <w:rPr>
          <w:rFonts w:hint="eastAsia" w:ascii="宋体" w:hAnsi="宋体" w:eastAsia="方正仿宋_GBK" w:cs="方正仿宋_GBK"/>
          <w:sz w:val="32"/>
          <w:szCs w:val="32"/>
          <w:highlight w:val="none"/>
        </w:rPr>
        <w:t>，</w:t>
      </w:r>
      <w:r>
        <w:rPr>
          <w:rFonts w:hint="eastAsia" w:ascii="宋体" w:hAnsi="宋体" w:eastAsia="方正仿宋_GBK" w:cs="方正仿宋_GBK"/>
          <w:sz w:val="32"/>
          <w:szCs w:val="32"/>
          <w:highlight w:val="none"/>
          <w:lang w:eastAsia="zh-CN"/>
        </w:rPr>
        <w:t>养犬者</w:t>
      </w:r>
      <w:r>
        <w:rPr>
          <w:rFonts w:hint="eastAsia" w:ascii="宋体" w:hAnsi="宋体" w:eastAsia="方正仿宋_GBK" w:cs="方正仿宋_GBK"/>
          <w:sz w:val="32"/>
          <w:szCs w:val="32"/>
        </w:rPr>
        <w:t>应当予以配合，不得转移犬只。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病死及死因不明的犬只，</w:t>
      </w:r>
      <w:r>
        <w:rPr>
          <w:rFonts w:hint="eastAsia" w:ascii="宋体" w:hAnsi="宋体" w:eastAsia="方正仿宋_GBK" w:cs="方正仿宋_GBK"/>
          <w:sz w:val="32"/>
          <w:szCs w:val="32"/>
          <w:lang w:eastAsia="zh-CN"/>
        </w:rPr>
        <w:t>养犬者</w:t>
      </w:r>
      <w:r>
        <w:rPr>
          <w:rFonts w:hint="eastAsia" w:ascii="宋体" w:hAnsi="宋体" w:eastAsia="方正仿宋_GBK" w:cs="方正仿宋_GBK"/>
          <w:sz w:val="32"/>
          <w:szCs w:val="32"/>
        </w:rPr>
        <w:t>应当按规定进行深埋、焚烧等无害化处理，不得随意处置丢弃</w:t>
      </w:r>
      <w:r>
        <w:rPr>
          <w:rFonts w:hint="eastAsia" w:ascii="宋体" w:hAnsi="宋体" w:eastAsia="方正仿宋_GBK" w:cs="方正仿宋_GBK"/>
          <w:sz w:val="32"/>
          <w:szCs w:val="32"/>
          <w:lang w:eastAsia="zh-CN"/>
        </w:rPr>
        <w:t>；养犬者不明的，由</w:t>
      </w:r>
      <w:r>
        <w:rPr>
          <w:rFonts w:hint="eastAsia" w:ascii="宋体" w:hAnsi="宋体" w:eastAsia="方正仿宋_GBK" w:cs="方正仿宋_GBK"/>
          <w:sz w:val="32"/>
          <w:szCs w:val="32"/>
          <w:highlight w:val="none"/>
          <w:lang w:eastAsia="zh-CN"/>
        </w:rPr>
        <w:t>县农业农村行政主管部门依法进行无害化</w:t>
      </w:r>
      <w:r>
        <w:rPr>
          <w:rFonts w:hint="eastAsia" w:ascii="宋体" w:hAnsi="宋体" w:eastAsia="方正仿宋_GBK" w:cs="方正仿宋_GBK"/>
          <w:sz w:val="32"/>
          <w:szCs w:val="32"/>
          <w:lang w:eastAsia="zh-CN"/>
        </w:rPr>
        <w:t>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第四章</w:t>
      </w:r>
      <w:r>
        <w:rPr>
          <w:rFonts w:hint="eastAsia" w:ascii="宋体" w:hAnsi="宋体" w:eastAsia="方正黑体_GBK" w:cs="方正黑体_GBK"/>
          <w:sz w:val="32"/>
          <w:szCs w:val="32"/>
          <w:lang w:val="en-US" w:eastAsia="zh-CN"/>
        </w:rPr>
        <w:t xml:space="preserve">  </w:t>
      </w:r>
      <w:r>
        <w:rPr>
          <w:rFonts w:hint="eastAsia" w:ascii="宋体" w:hAnsi="宋体" w:eastAsia="方正黑体_GBK" w:cs="方正黑体_GBK"/>
          <w:sz w:val="32"/>
          <w:szCs w:val="32"/>
        </w:rPr>
        <w:t>户外活动及其他管理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第二十二条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本</w:t>
      </w:r>
      <w:r>
        <w:rPr>
          <w:rFonts w:hint="eastAsia" w:ascii="宋体" w:hAnsi="宋体" w:eastAsia="方正仿宋_GBK" w:cs="方正仿宋_GBK"/>
          <w:sz w:val="32"/>
          <w:szCs w:val="32"/>
          <w:lang w:eastAsia="zh-CN"/>
        </w:rPr>
        <w:t>县城镇规划</w:t>
      </w:r>
      <w:r>
        <w:rPr>
          <w:rFonts w:hint="eastAsia" w:ascii="宋体" w:hAnsi="宋体" w:eastAsia="方正仿宋_GBK" w:cs="方正仿宋_GBK"/>
          <w:sz w:val="32"/>
          <w:szCs w:val="32"/>
        </w:rPr>
        <w:t>区范围内的犬类一律实行拴养、圈养、家养，不得户外放养。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第二十三条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个人携带犬只进行户外活动时，应当遵守下列规定：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（一）随身携带养犬登记证，由成年人用2米以内的束犬链或者犬绳牵领；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（二）避让老年人、残疾人、孕妇和儿童；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（三）携带犬只乘坐小型出租车的，应当征得</w:t>
      </w:r>
      <w:r>
        <w:rPr>
          <w:rFonts w:hint="eastAsia" w:ascii="宋体" w:hAnsi="宋体" w:eastAsia="方正仿宋_GBK" w:cs="方正仿宋_GBK"/>
          <w:sz w:val="32"/>
          <w:szCs w:val="32"/>
          <w:lang w:eastAsia="zh-CN"/>
        </w:rPr>
        <w:t>司乘人</w:t>
      </w:r>
      <w:r>
        <w:rPr>
          <w:rFonts w:hint="eastAsia" w:ascii="宋体" w:hAnsi="宋体" w:eastAsia="方正仿宋_GBK" w:cs="方正仿宋_GBK"/>
          <w:sz w:val="32"/>
          <w:szCs w:val="32"/>
        </w:rPr>
        <w:t>员同意；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（四）携带犬只乘坐电梯的，应当采取有效措施防止犬只伤人；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（五）在公共区域及时清除犬只排泄物。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第二十四条</w:t>
      </w:r>
      <w:r>
        <w:rPr>
          <w:rFonts w:hint="eastAsia" w:ascii="宋体" w:hAnsi="宋体" w:eastAsia="方正仿宋_GBK" w:cs="方正仿宋_GBK"/>
          <w:sz w:val="32"/>
          <w:szCs w:val="32"/>
          <w:lang w:val="en-US" w:eastAsia="zh-CN"/>
        </w:rPr>
        <w:t xml:space="preserve">  除</w:t>
      </w:r>
      <w:r>
        <w:rPr>
          <w:rFonts w:hint="eastAsia" w:ascii="宋体" w:hAnsi="宋体" w:eastAsia="方正仿宋_GBK" w:cs="方正仿宋_GBK"/>
          <w:sz w:val="32"/>
          <w:szCs w:val="32"/>
        </w:rPr>
        <w:t>导盲犬和肢体重残人携带</w:t>
      </w:r>
      <w:r>
        <w:rPr>
          <w:rFonts w:hint="eastAsia" w:ascii="宋体" w:hAnsi="宋体" w:eastAsia="方正仿宋_GBK" w:cs="方正仿宋_GBK"/>
          <w:sz w:val="32"/>
          <w:szCs w:val="32"/>
          <w:lang w:val="en-US" w:eastAsia="zh-CN"/>
        </w:rPr>
        <w:t>的</w:t>
      </w:r>
      <w:r>
        <w:rPr>
          <w:rFonts w:hint="eastAsia" w:ascii="宋体" w:hAnsi="宋体" w:eastAsia="方正仿宋_GBK" w:cs="方正仿宋_GBK"/>
          <w:sz w:val="32"/>
          <w:szCs w:val="32"/>
        </w:rPr>
        <w:t>扶助犬除外</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禁止携带犬只进入下列场所：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（一）小型出租车</w:t>
      </w:r>
      <w:r>
        <w:rPr>
          <w:rFonts w:hint="eastAsia" w:ascii="宋体" w:hAnsi="宋体" w:eastAsia="方正仿宋_GBK" w:cs="方正仿宋_GBK"/>
          <w:sz w:val="32"/>
          <w:szCs w:val="32"/>
          <w:lang w:val="en-US" w:eastAsia="zh-CN"/>
        </w:rPr>
        <w:t>以</w:t>
      </w:r>
      <w:r>
        <w:rPr>
          <w:rFonts w:hint="eastAsia" w:ascii="宋体" w:hAnsi="宋体" w:eastAsia="方正仿宋_GBK" w:cs="方正仿宋_GBK"/>
          <w:sz w:val="32"/>
          <w:szCs w:val="32"/>
        </w:rPr>
        <w:t>外</w:t>
      </w:r>
      <w:r>
        <w:rPr>
          <w:rFonts w:hint="eastAsia" w:ascii="宋体" w:hAnsi="宋体" w:eastAsia="方正仿宋_GBK" w:cs="方正仿宋_GBK"/>
          <w:sz w:val="32"/>
          <w:szCs w:val="32"/>
          <w:lang w:val="en-US" w:eastAsia="zh-CN"/>
        </w:rPr>
        <w:t>的</w:t>
      </w:r>
      <w:r>
        <w:rPr>
          <w:rFonts w:hint="eastAsia" w:ascii="宋体" w:hAnsi="宋体" w:eastAsia="方正仿宋_GBK" w:cs="方正仿宋_GBK"/>
          <w:sz w:val="32"/>
          <w:szCs w:val="32"/>
        </w:rPr>
        <w:t>公共交通工具；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（二）机关、医院、学校、幼儿园及其他少年儿童活动场所；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（三）图书馆、游乐场等公共文体场所；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（四）公园、公共绿化带、公共健身场所、</w:t>
      </w:r>
      <w:r>
        <w:rPr>
          <w:rFonts w:hint="eastAsia" w:ascii="宋体" w:hAnsi="宋体" w:eastAsia="方正仿宋_GBK" w:cs="方正仿宋_GBK"/>
          <w:sz w:val="32"/>
          <w:szCs w:val="32"/>
          <w:lang w:eastAsia="zh-CN"/>
        </w:rPr>
        <w:t>车站</w:t>
      </w:r>
      <w:r>
        <w:rPr>
          <w:rFonts w:hint="eastAsia" w:ascii="宋体" w:hAnsi="宋体" w:eastAsia="方正仿宋_GBK" w:cs="方正仿宋_GBK"/>
          <w:sz w:val="32"/>
          <w:szCs w:val="32"/>
        </w:rPr>
        <w:t>等公共场所</w:t>
      </w:r>
      <w:r>
        <w:rPr>
          <w:rFonts w:hint="eastAsia" w:ascii="宋体" w:hAnsi="宋体"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（五）其他设有犬只禁入标志的公共场所。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第二十五条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餐厅、商店、</w:t>
      </w:r>
      <w:r>
        <w:rPr>
          <w:rFonts w:hint="eastAsia" w:ascii="宋体" w:hAnsi="宋体" w:eastAsia="方正仿宋_GBK" w:cs="方正仿宋_GBK"/>
          <w:sz w:val="32"/>
          <w:szCs w:val="32"/>
          <w:lang w:val="en-US" w:eastAsia="zh-CN"/>
        </w:rPr>
        <w:t>市</w:t>
      </w:r>
      <w:r>
        <w:rPr>
          <w:rFonts w:hint="eastAsia" w:ascii="宋体" w:hAnsi="宋体" w:eastAsia="方正仿宋_GBK" w:cs="方正仿宋_GBK"/>
          <w:sz w:val="32"/>
          <w:szCs w:val="32"/>
        </w:rPr>
        <w:t>场等经营单位有权限制犬只进入，但盲人携带导盲犬、肢体重残人携带</w:t>
      </w:r>
      <w:r>
        <w:rPr>
          <w:rFonts w:hint="eastAsia" w:ascii="宋体" w:hAnsi="宋体" w:eastAsia="方正仿宋_GBK" w:cs="方正仿宋_GBK"/>
          <w:sz w:val="32"/>
          <w:szCs w:val="32"/>
          <w:lang w:val="en-US" w:eastAsia="zh-CN"/>
        </w:rPr>
        <w:t>的</w:t>
      </w:r>
      <w:r>
        <w:rPr>
          <w:rFonts w:hint="eastAsia" w:ascii="宋体" w:hAnsi="宋体" w:eastAsia="方正仿宋_GBK" w:cs="方正仿宋_GBK"/>
          <w:sz w:val="32"/>
          <w:szCs w:val="32"/>
        </w:rPr>
        <w:t>扶助犬不受此限。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村（居）民委员会、住宅小区业主委员会可以根据相关公约划定本居住地区内禁止遛犬的区域。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第二十六条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下列犬只，应当拴养或者圈养：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（一）烈性犬；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（二）单位饲养的犬只；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（三）待销售的犬只。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携带烈性犬出户的，应当将犬只装入犬笼或者为犬只戴嘴套、束犬链。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第二十七条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禁止在住宅区</w:t>
      </w:r>
      <w:r>
        <w:rPr>
          <w:rFonts w:hint="eastAsia" w:ascii="宋体" w:hAnsi="宋体" w:eastAsia="方正仿宋_GBK" w:cs="方正仿宋_GBK"/>
          <w:sz w:val="32"/>
          <w:szCs w:val="32"/>
          <w:lang w:eastAsia="zh-CN"/>
        </w:rPr>
        <w:t>、临街铺面</w:t>
      </w:r>
      <w:r>
        <w:rPr>
          <w:rFonts w:hint="eastAsia" w:ascii="宋体" w:hAnsi="宋体" w:eastAsia="方正仿宋_GBK" w:cs="方正仿宋_GBK"/>
          <w:sz w:val="32"/>
          <w:szCs w:val="32"/>
        </w:rPr>
        <w:t>设立犬只养殖、销售场所。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第二十八条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养犬不得干扰他人正常生活，不得放任、驱使犬只恐吓、伤害他人。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rPr>
        <w:t>犬吠影响他人休息的，</w:t>
      </w:r>
      <w:r>
        <w:rPr>
          <w:rFonts w:hint="eastAsia" w:ascii="宋体" w:hAnsi="宋体" w:eastAsia="方正仿宋_GBK" w:cs="方正仿宋_GBK"/>
          <w:sz w:val="32"/>
          <w:szCs w:val="32"/>
          <w:lang w:eastAsia="zh-CN"/>
        </w:rPr>
        <w:t>养犬者</w:t>
      </w:r>
      <w:r>
        <w:rPr>
          <w:rFonts w:hint="eastAsia" w:ascii="宋体" w:hAnsi="宋体" w:eastAsia="方正仿宋_GBK" w:cs="方正仿宋_GBK"/>
          <w:sz w:val="32"/>
          <w:szCs w:val="32"/>
        </w:rPr>
        <w:t>应当予以管束制止。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第二十九条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highlight w:val="none"/>
          <w:lang w:val="en-US" w:eastAsia="zh-CN"/>
        </w:rPr>
        <w:t xml:space="preserve"> </w:t>
      </w:r>
      <w:r>
        <w:rPr>
          <w:rFonts w:hint="eastAsia" w:ascii="宋体" w:hAnsi="宋体" w:eastAsia="方正仿宋_GBK" w:cs="方正仿宋_GBK"/>
          <w:sz w:val="32"/>
          <w:szCs w:val="32"/>
          <w:highlight w:val="none"/>
          <w:lang w:eastAsia="zh-CN"/>
        </w:rPr>
        <w:t>县</w:t>
      </w:r>
      <w:r>
        <w:rPr>
          <w:rFonts w:hint="eastAsia" w:ascii="宋体" w:hAnsi="宋体" w:eastAsia="方正仿宋_GBK" w:cs="方正仿宋_GBK"/>
          <w:sz w:val="32"/>
          <w:szCs w:val="32"/>
          <w:highlight w:val="none"/>
          <w:lang w:val="en-US" w:eastAsia="zh-CN"/>
        </w:rPr>
        <w:t>住房和城乡建设行政主管</w:t>
      </w:r>
      <w:r>
        <w:rPr>
          <w:rFonts w:hint="eastAsia" w:ascii="宋体" w:hAnsi="宋体" w:eastAsia="方正仿宋_GBK" w:cs="方正仿宋_GBK"/>
          <w:sz w:val="32"/>
          <w:szCs w:val="32"/>
          <w:highlight w:val="none"/>
        </w:rPr>
        <w:t>部门</w:t>
      </w:r>
      <w:r>
        <w:rPr>
          <w:rFonts w:hint="eastAsia" w:ascii="宋体" w:hAnsi="宋体" w:eastAsia="方正仿宋_GBK" w:cs="方正仿宋_GBK"/>
          <w:sz w:val="32"/>
          <w:szCs w:val="32"/>
          <w:lang w:val="en-US" w:eastAsia="zh-CN"/>
        </w:rPr>
        <w:t>应当</w:t>
      </w:r>
      <w:r>
        <w:rPr>
          <w:rFonts w:hint="eastAsia" w:ascii="宋体" w:hAnsi="宋体" w:eastAsia="方正仿宋_GBK" w:cs="方正仿宋_GBK"/>
          <w:sz w:val="32"/>
          <w:szCs w:val="32"/>
        </w:rPr>
        <w:t>设立犬只收容场所，负责收容流浪、遗弃、丢失的犬只。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highlight w:val="none"/>
        </w:rPr>
      </w:pPr>
      <w:r>
        <w:rPr>
          <w:rFonts w:hint="eastAsia" w:ascii="宋体" w:hAnsi="宋体" w:eastAsia="方正仿宋_GBK" w:cs="方正仿宋_GBK"/>
          <w:sz w:val="32"/>
          <w:szCs w:val="32"/>
          <w:highlight w:val="none"/>
        </w:rPr>
        <w:t>收容</w:t>
      </w:r>
      <w:r>
        <w:rPr>
          <w:rFonts w:hint="eastAsia" w:ascii="宋体" w:hAnsi="宋体" w:eastAsia="方正仿宋_GBK" w:cs="方正仿宋_GBK"/>
          <w:sz w:val="32"/>
          <w:szCs w:val="32"/>
          <w:highlight w:val="none"/>
          <w:lang w:val="en-US" w:eastAsia="zh-CN"/>
        </w:rPr>
        <w:t>场所</w:t>
      </w:r>
      <w:r>
        <w:rPr>
          <w:rFonts w:hint="eastAsia" w:ascii="宋体" w:hAnsi="宋体" w:eastAsia="方正仿宋_GBK" w:cs="方正仿宋_GBK"/>
          <w:sz w:val="32"/>
          <w:szCs w:val="32"/>
          <w:highlight w:val="none"/>
          <w:lang w:eastAsia="zh-CN"/>
        </w:rPr>
        <w:t>于</w:t>
      </w:r>
      <w:r>
        <w:rPr>
          <w:rFonts w:hint="eastAsia" w:ascii="宋体" w:hAnsi="宋体" w:eastAsia="方正仿宋_GBK" w:cs="方正仿宋_GBK"/>
          <w:sz w:val="32"/>
          <w:szCs w:val="32"/>
          <w:highlight w:val="none"/>
        </w:rPr>
        <w:t>7日内能查明</w:t>
      </w:r>
      <w:r>
        <w:rPr>
          <w:rFonts w:hint="eastAsia" w:ascii="宋体" w:hAnsi="宋体" w:eastAsia="方正仿宋_GBK" w:cs="方正仿宋_GBK"/>
          <w:sz w:val="32"/>
          <w:szCs w:val="32"/>
          <w:highlight w:val="none"/>
          <w:lang w:eastAsia="zh-CN"/>
        </w:rPr>
        <w:t>养犬者</w:t>
      </w:r>
      <w:r>
        <w:rPr>
          <w:rFonts w:hint="eastAsia" w:ascii="宋体" w:hAnsi="宋体" w:eastAsia="方正仿宋_GBK" w:cs="方正仿宋_GBK"/>
          <w:sz w:val="32"/>
          <w:szCs w:val="32"/>
          <w:highlight w:val="none"/>
        </w:rPr>
        <w:t>的，</w:t>
      </w:r>
      <w:r>
        <w:rPr>
          <w:rFonts w:hint="eastAsia" w:ascii="宋体" w:hAnsi="宋体" w:eastAsia="方正仿宋_GBK" w:cs="方正仿宋_GBK"/>
          <w:sz w:val="32"/>
          <w:szCs w:val="32"/>
          <w:highlight w:val="none"/>
          <w:lang w:val="en-US" w:eastAsia="zh-CN"/>
        </w:rPr>
        <w:t>及时</w:t>
      </w:r>
      <w:r>
        <w:rPr>
          <w:rFonts w:hint="eastAsia" w:ascii="宋体" w:hAnsi="宋体" w:eastAsia="方正仿宋_GBK" w:cs="方正仿宋_GBK"/>
          <w:sz w:val="32"/>
          <w:szCs w:val="32"/>
          <w:highlight w:val="none"/>
        </w:rPr>
        <w:t>通知</w:t>
      </w:r>
      <w:r>
        <w:rPr>
          <w:rFonts w:hint="eastAsia" w:ascii="宋体" w:hAnsi="宋体" w:eastAsia="方正仿宋_GBK" w:cs="方正仿宋_GBK"/>
          <w:sz w:val="32"/>
          <w:szCs w:val="32"/>
          <w:highlight w:val="none"/>
          <w:lang w:eastAsia="zh-CN"/>
        </w:rPr>
        <w:t>养犬者</w:t>
      </w:r>
      <w:r>
        <w:rPr>
          <w:rFonts w:hint="eastAsia" w:ascii="宋体" w:hAnsi="宋体" w:eastAsia="方正仿宋_GBK" w:cs="方正仿宋_GBK"/>
          <w:sz w:val="32"/>
          <w:szCs w:val="32"/>
          <w:highlight w:val="none"/>
        </w:rPr>
        <w:t>认领；</w:t>
      </w:r>
      <w:r>
        <w:rPr>
          <w:rFonts w:hint="eastAsia" w:ascii="宋体" w:hAnsi="宋体" w:eastAsia="方正仿宋_GBK" w:cs="方正仿宋_GBK"/>
          <w:sz w:val="32"/>
          <w:szCs w:val="32"/>
          <w:highlight w:val="none"/>
          <w:lang w:eastAsia="zh-CN"/>
        </w:rPr>
        <w:t>养犬者</w:t>
      </w:r>
      <w:r>
        <w:rPr>
          <w:rFonts w:hint="eastAsia" w:ascii="宋体" w:hAnsi="宋体" w:eastAsia="方正仿宋_GBK" w:cs="方正仿宋_GBK"/>
          <w:sz w:val="32"/>
          <w:szCs w:val="32"/>
          <w:highlight w:val="none"/>
        </w:rPr>
        <w:t>应当在</w:t>
      </w:r>
      <w:r>
        <w:rPr>
          <w:rFonts w:hint="eastAsia" w:ascii="宋体" w:hAnsi="宋体" w:eastAsia="方正仿宋_GBK" w:cs="方正仿宋_GBK"/>
          <w:sz w:val="32"/>
          <w:szCs w:val="32"/>
          <w:highlight w:val="none"/>
          <w:lang w:val="en-US" w:eastAsia="zh-CN"/>
        </w:rPr>
        <w:t>通知要求</w:t>
      </w:r>
      <w:r>
        <w:rPr>
          <w:rFonts w:hint="eastAsia" w:ascii="宋体" w:hAnsi="宋体" w:eastAsia="方正仿宋_GBK" w:cs="方正仿宋_GBK"/>
          <w:sz w:val="32"/>
          <w:szCs w:val="32"/>
          <w:highlight w:val="none"/>
        </w:rPr>
        <w:t>的期限内认领</w:t>
      </w:r>
      <w:r>
        <w:rPr>
          <w:rFonts w:hint="eastAsia" w:ascii="宋体" w:hAnsi="宋体" w:eastAsia="方正仿宋_GBK" w:cs="方正仿宋_GBK"/>
          <w:sz w:val="32"/>
          <w:szCs w:val="32"/>
          <w:highlight w:val="none"/>
          <w:lang w:eastAsia="zh-CN"/>
        </w:rPr>
        <w:t>；</w:t>
      </w:r>
      <w:r>
        <w:rPr>
          <w:rFonts w:hint="eastAsia" w:ascii="宋体" w:hAnsi="宋体" w:eastAsia="方正仿宋_GBK" w:cs="方正仿宋_GBK"/>
          <w:sz w:val="32"/>
          <w:szCs w:val="32"/>
          <w:highlight w:val="none"/>
        </w:rPr>
        <w:t>逾期不能查明</w:t>
      </w:r>
      <w:r>
        <w:rPr>
          <w:rFonts w:hint="eastAsia" w:ascii="宋体" w:hAnsi="宋体" w:eastAsia="方正仿宋_GBK" w:cs="方正仿宋_GBK"/>
          <w:sz w:val="32"/>
          <w:szCs w:val="32"/>
          <w:highlight w:val="none"/>
          <w:lang w:eastAsia="zh-CN"/>
        </w:rPr>
        <w:t>养犬者，</w:t>
      </w:r>
      <w:r>
        <w:rPr>
          <w:rFonts w:hint="eastAsia" w:ascii="宋体" w:hAnsi="宋体" w:eastAsia="方正仿宋_GBK" w:cs="方正仿宋_GBK"/>
          <w:sz w:val="32"/>
          <w:szCs w:val="32"/>
          <w:highlight w:val="none"/>
          <w:lang w:val="en-US" w:eastAsia="zh-CN"/>
        </w:rPr>
        <w:t>或者</w:t>
      </w:r>
      <w:r>
        <w:rPr>
          <w:rFonts w:hint="eastAsia" w:ascii="宋体" w:hAnsi="宋体" w:eastAsia="方正仿宋_GBK" w:cs="方正仿宋_GBK"/>
          <w:sz w:val="32"/>
          <w:szCs w:val="32"/>
          <w:highlight w:val="none"/>
        </w:rPr>
        <w:t>经催告仍不认领</w:t>
      </w:r>
      <w:r>
        <w:rPr>
          <w:rFonts w:hint="eastAsia" w:ascii="宋体" w:hAnsi="宋体" w:eastAsia="方正仿宋_GBK" w:cs="方正仿宋_GBK"/>
          <w:sz w:val="32"/>
          <w:szCs w:val="32"/>
          <w:highlight w:val="none"/>
          <w:lang w:eastAsia="zh-CN"/>
        </w:rPr>
        <w:t>的</w:t>
      </w:r>
      <w:r>
        <w:rPr>
          <w:rFonts w:hint="eastAsia" w:ascii="宋体" w:hAnsi="宋体" w:eastAsia="方正仿宋_GBK" w:cs="方正仿宋_GBK"/>
          <w:sz w:val="32"/>
          <w:szCs w:val="32"/>
          <w:highlight w:val="none"/>
        </w:rPr>
        <w:t>，按无主犬只处理。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第三十条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lang w:eastAsia="zh-CN"/>
        </w:rPr>
        <w:t>县</w:t>
      </w:r>
      <w:r>
        <w:rPr>
          <w:rFonts w:hint="eastAsia" w:ascii="宋体" w:hAnsi="宋体" w:eastAsia="方正仿宋_GBK" w:cs="方正仿宋_GBK"/>
          <w:sz w:val="32"/>
          <w:szCs w:val="32"/>
          <w:lang w:val="en-US" w:eastAsia="zh-CN"/>
        </w:rPr>
        <w:t>住房和城乡建设行政主管部门</w:t>
      </w:r>
      <w:r>
        <w:rPr>
          <w:rFonts w:hint="eastAsia" w:ascii="宋体" w:hAnsi="宋体" w:eastAsia="方正仿宋_GBK" w:cs="方正仿宋_GBK"/>
          <w:sz w:val="32"/>
          <w:szCs w:val="32"/>
          <w:lang w:eastAsia="zh-CN"/>
        </w:rPr>
        <w:t>应当会同县</w:t>
      </w:r>
      <w:r>
        <w:rPr>
          <w:rFonts w:hint="eastAsia" w:ascii="宋体" w:hAnsi="宋体" w:eastAsia="方正仿宋_GBK" w:cs="方正仿宋_GBK"/>
          <w:sz w:val="32"/>
          <w:szCs w:val="32"/>
        </w:rPr>
        <w:t>农业农村</w:t>
      </w:r>
      <w:r>
        <w:rPr>
          <w:rFonts w:hint="eastAsia" w:ascii="宋体" w:hAnsi="宋体" w:eastAsia="方正仿宋_GBK" w:cs="方正仿宋_GBK"/>
          <w:sz w:val="32"/>
          <w:szCs w:val="32"/>
          <w:lang w:eastAsia="zh-CN"/>
        </w:rPr>
        <w:t>行政主管</w:t>
      </w:r>
      <w:r>
        <w:rPr>
          <w:rFonts w:hint="eastAsia" w:ascii="宋体" w:hAnsi="宋体" w:eastAsia="方正仿宋_GBK" w:cs="方正仿宋_GBK"/>
          <w:sz w:val="32"/>
          <w:szCs w:val="32"/>
        </w:rPr>
        <w:t>部门</w:t>
      </w:r>
      <w:r>
        <w:rPr>
          <w:rFonts w:hint="eastAsia" w:ascii="宋体" w:hAnsi="宋体" w:eastAsia="方正仿宋_GBK" w:cs="方正仿宋_GBK"/>
          <w:sz w:val="32"/>
          <w:szCs w:val="32"/>
          <w:lang w:eastAsia="zh-CN"/>
        </w:rPr>
        <w:t>、县</w:t>
      </w:r>
      <w:r>
        <w:rPr>
          <w:rFonts w:hint="eastAsia" w:ascii="宋体" w:hAnsi="宋体" w:eastAsia="方正仿宋_GBK" w:cs="方正仿宋_GBK"/>
          <w:sz w:val="32"/>
          <w:szCs w:val="32"/>
        </w:rPr>
        <w:t>公安</w:t>
      </w:r>
      <w:r>
        <w:rPr>
          <w:rFonts w:hint="eastAsia" w:ascii="宋体" w:hAnsi="宋体" w:eastAsia="方正仿宋_GBK" w:cs="方正仿宋_GBK"/>
          <w:color w:val="auto"/>
          <w:sz w:val="32"/>
          <w:szCs w:val="32"/>
          <w:highlight w:val="none"/>
          <w:lang w:eastAsia="zh-CN"/>
        </w:rPr>
        <w:t>行政主管</w:t>
      </w:r>
      <w:r>
        <w:rPr>
          <w:rFonts w:hint="eastAsia" w:ascii="宋体" w:hAnsi="宋体" w:eastAsia="方正仿宋_GBK" w:cs="方正仿宋_GBK"/>
          <w:sz w:val="32"/>
          <w:szCs w:val="32"/>
        </w:rPr>
        <w:t>部门建立健全投诉、举报制度，公布投诉、举报电话，按照各自职责及时处理投诉、举报。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第五章</w:t>
      </w:r>
      <w:r>
        <w:rPr>
          <w:rFonts w:hint="eastAsia" w:ascii="宋体" w:hAnsi="宋体" w:eastAsia="方正黑体_GBK" w:cs="方正黑体_GBK"/>
          <w:sz w:val="32"/>
          <w:szCs w:val="32"/>
          <w:lang w:val="en-US" w:eastAsia="zh-CN"/>
        </w:rPr>
        <w:t xml:space="preserve">  </w:t>
      </w:r>
      <w:r>
        <w:rPr>
          <w:rFonts w:hint="eastAsia" w:ascii="宋体" w:hAnsi="宋体" w:eastAsia="方正黑体_GBK" w:cs="方正黑体_GBK"/>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b/>
          <w:bCs/>
          <w:sz w:val="32"/>
          <w:szCs w:val="32"/>
        </w:rPr>
        <w:t>第三十一条</w:t>
      </w:r>
      <w:r>
        <w:rPr>
          <w:rFonts w:hint="eastAsia" w:ascii="宋体" w:hAnsi="宋体" w:eastAsia="方正仿宋_GBK" w:cs="方正仿宋_GBK"/>
          <w:sz w:val="32"/>
          <w:szCs w:val="32"/>
          <w:lang w:val="en-US" w:eastAsia="zh-CN"/>
        </w:rPr>
        <w:t xml:space="preserve">  违反本办法规定的行为，法律法规已有法律责任规定的，从其规定。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第三十九条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养犬</w:t>
      </w:r>
      <w:r>
        <w:rPr>
          <w:rFonts w:hint="eastAsia" w:ascii="宋体" w:hAnsi="宋体" w:eastAsia="方正仿宋_GBK" w:cs="方正仿宋_GBK"/>
          <w:sz w:val="32"/>
          <w:szCs w:val="32"/>
          <w:lang w:eastAsia="zh-CN"/>
        </w:rPr>
        <w:t>活动</w:t>
      </w:r>
      <w:r>
        <w:rPr>
          <w:rFonts w:hint="eastAsia" w:ascii="宋体" w:hAnsi="宋体" w:eastAsia="方正仿宋_GBK" w:cs="方正仿宋_GBK"/>
          <w:sz w:val="32"/>
          <w:szCs w:val="32"/>
        </w:rPr>
        <w:t>中违法行为</w:t>
      </w:r>
      <w:r>
        <w:rPr>
          <w:rFonts w:hint="eastAsia" w:ascii="宋体" w:hAnsi="宋体" w:eastAsia="方正仿宋_GBK" w:cs="方正仿宋_GBK"/>
          <w:sz w:val="32"/>
          <w:szCs w:val="32"/>
          <w:lang w:eastAsia="zh-CN"/>
        </w:rPr>
        <w:t>构成犯罪的</w:t>
      </w:r>
      <w:r>
        <w:rPr>
          <w:rFonts w:hint="eastAsia" w:ascii="宋体" w:hAnsi="宋体" w:eastAsia="方正仿宋_GBK" w:cs="方正仿宋_GBK"/>
          <w:sz w:val="32"/>
          <w:szCs w:val="32"/>
        </w:rPr>
        <w:t>，依照《中华人民共和国刑法》规定依法追究刑事责任。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第四十条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负有养犬管理职责的管理部门及其工作人员滥用职权、玩忽职守、徇私舞弊的，依法对直接负责的主管人员和其他直接责任人员给予行政处分</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涉嫌犯罪的，依法移送司法机关处理。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_GBK" w:cs="方正黑体_GBK"/>
          <w:sz w:val="32"/>
          <w:szCs w:val="32"/>
        </w:rPr>
      </w:pPr>
      <w:r>
        <w:rPr>
          <w:rFonts w:hint="eastAsia" w:ascii="宋体" w:hAnsi="宋体" w:eastAsia="方正黑体_GBK" w:cs="方正黑体_GBK"/>
          <w:sz w:val="32"/>
          <w:szCs w:val="32"/>
        </w:rPr>
        <w:t>第六章</w:t>
      </w:r>
      <w:r>
        <w:rPr>
          <w:rFonts w:hint="eastAsia" w:ascii="宋体" w:hAnsi="宋体" w:eastAsia="方正黑体_GBK" w:cs="方正黑体_GBK"/>
          <w:sz w:val="32"/>
          <w:szCs w:val="32"/>
          <w:lang w:val="en-US" w:eastAsia="zh-CN"/>
        </w:rPr>
        <w:t xml:space="preserve">  </w:t>
      </w:r>
      <w:r>
        <w:rPr>
          <w:rFonts w:hint="eastAsia" w:ascii="宋体" w:hAnsi="宋体" w:eastAsia="方正黑体_GBK" w:cs="方正黑体_GBK"/>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b/>
          <w:bCs/>
          <w:sz w:val="32"/>
          <w:szCs w:val="32"/>
        </w:rPr>
        <w:t>第四十一条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本</w:t>
      </w:r>
      <w:r>
        <w:rPr>
          <w:rFonts w:hint="eastAsia" w:ascii="宋体" w:hAnsi="宋体" w:eastAsia="方正仿宋_GBK" w:cs="方正仿宋_GBK"/>
          <w:sz w:val="32"/>
          <w:szCs w:val="32"/>
          <w:lang w:eastAsia="zh-CN"/>
        </w:rPr>
        <w:t>管理</w:t>
      </w:r>
      <w:r>
        <w:rPr>
          <w:rFonts w:hint="eastAsia" w:ascii="宋体" w:hAnsi="宋体" w:eastAsia="方正仿宋_GBK" w:cs="方正仿宋_GBK"/>
          <w:sz w:val="32"/>
          <w:szCs w:val="32"/>
        </w:rPr>
        <w:t>办法所称的城镇是指</w:t>
      </w:r>
      <w:r>
        <w:rPr>
          <w:rFonts w:hint="eastAsia" w:ascii="宋体" w:hAnsi="宋体" w:eastAsia="方正仿宋_GBK" w:cs="方正仿宋_GBK"/>
          <w:sz w:val="32"/>
          <w:szCs w:val="32"/>
          <w:lang w:eastAsia="zh-CN"/>
        </w:rPr>
        <w:t>县</w:t>
      </w:r>
      <w:r>
        <w:rPr>
          <w:rFonts w:hint="eastAsia" w:ascii="宋体" w:hAnsi="宋体" w:eastAsia="方正仿宋_GBK" w:cs="方正仿宋_GBK"/>
          <w:sz w:val="32"/>
          <w:szCs w:val="32"/>
        </w:rPr>
        <w:t>、</w:t>
      </w:r>
      <w:r>
        <w:rPr>
          <w:rFonts w:hint="eastAsia" w:ascii="宋体" w:hAnsi="宋体" w:eastAsia="方正仿宋_GBK" w:cs="方正仿宋_GBK"/>
          <w:sz w:val="32"/>
          <w:szCs w:val="32"/>
          <w:lang w:eastAsia="zh-CN"/>
        </w:rPr>
        <w:t>乡</w:t>
      </w:r>
      <w:r>
        <w:rPr>
          <w:rFonts w:hint="eastAsia" w:ascii="宋体" w:hAnsi="宋体" w:eastAsia="方正仿宋_GBK" w:cs="方正仿宋_GBK"/>
          <w:sz w:val="32"/>
          <w:szCs w:val="32"/>
        </w:rPr>
        <w:t>镇人民政府所在地，城镇规划区是指经审查批准的城镇规划控制区域。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sz w:val="32"/>
          <w:szCs w:val="32"/>
          <w:highlight w:val="none"/>
          <w:lang w:eastAsia="zh-CN"/>
        </w:rPr>
        <w:t>养犬者</w:t>
      </w:r>
      <w:r>
        <w:rPr>
          <w:rFonts w:hint="eastAsia" w:ascii="宋体" w:hAnsi="宋体" w:eastAsia="方正仿宋_GBK" w:cs="方正仿宋_GBK"/>
          <w:sz w:val="32"/>
          <w:szCs w:val="32"/>
        </w:rPr>
        <w:t>是指饲养犬只的个人或者单位。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_GBK" w:cs="方正仿宋_GBK"/>
          <w:sz w:val="32"/>
          <w:szCs w:val="32"/>
        </w:rPr>
      </w:pPr>
      <w:r>
        <w:rPr>
          <w:rFonts w:hint="eastAsia" w:ascii="宋体" w:hAnsi="宋体" w:eastAsia="方正仿宋_GBK" w:cs="方正仿宋_GBK"/>
          <w:color w:val="auto"/>
          <w:sz w:val="32"/>
          <w:szCs w:val="32"/>
        </w:rPr>
        <w:t>烈性犬</w:t>
      </w:r>
      <w:r>
        <w:rPr>
          <w:rFonts w:hint="eastAsia" w:ascii="宋体" w:hAnsi="宋体" w:eastAsia="方正仿宋_GBK" w:cs="方正仿宋_GBK"/>
          <w:sz w:val="32"/>
          <w:szCs w:val="32"/>
        </w:rPr>
        <w:t>是指</w:t>
      </w:r>
      <w:r>
        <w:rPr>
          <w:rFonts w:hint="eastAsia" w:ascii="宋体" w:hAnsi="宋体" w:eastAsia="方正仿宋_GBK" w:cs="方正仿宋_GBK"/>
          <w:sz w:val="32"/>
          <w:szCs w:val="32"/>
          <w:lang w:val="en-US" w:eastAsia="zh-CN"/>
        </w:rPr>
        <w:t>攻击性较强且发生危险情况不易制服的狗狗，通常有</w:t>
      </w:r>
      <w:r>
        <w:rPr>
          <w:rFonts w:hint="eastAsia" w:ascii="宋体" w:hAnsi="宋体" w:eastAsia="方正仿宋_GBK" w:cs="方正仿宋_GBK"/>
          <w:sz w:val="32"/>
          <w:szCs w:val="32"/>
        </w:rPr>
        <w:t>阿富汗猎犬、阿根廷杜高犬、阿根廷犬、埃什特雷拉山地犬、爱尔兰猎狼犬、贝林登梗犬、比利猎犬、比利牛斯獒犬、比利时牧羊犬、比特犬、边境梗犬、波音达猎犬、伯恩山犬、藏獒、大白熊犬、大丹犬、大加斯科</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圣通日犬、大蓝加斯科涅猎犬、大髯犬、德国牧羊犬、斗牛獒犬、多伯曼犬、俄罗斯高加索犬、波尔多犬、法国狼犬、捷克福斯克犬、凯利蓝梗犬、可蒙犬、兰西尔犬、意大利灵提犬、罗德西亚背脊犬、马雷马牧羊犬、马士提夫犬、美国斯塔福梗犬、拿波里獒犬、牛头梗犬、纽芬兰犬、拳师犬、日本土佐犬、沙克犬、圣伯纳犬、斯皮诺犬、苏俄牧羊犬、威玛犬、西班牙加纳利犬、爱尔兰雪达犬、寻血猎犬、意大利那不勒斯獒犬、罗威纳犬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b/>
          <w:bCs/>
          <w:sz w:val="32"/>
          <w:szCs w:val="32"/>
        </w:rPr>
        <w:t>第四十二条</w:t>
      </w:r>
      <w:r>
        <w:rPr>
          <w:rFonts w:hint="eastAsia" w:ascii="宋体" w:hAnsi="宋体" w:eastAsia="方正仿宋_GBK" w:cs="方正仿宋_GBK"/>
          <w:sz w:val="32"/>
          <w:szCs w:val="32"/>
          <w:lang w:val="en-US" w:eastAsia="zh-CN"/>
        </w:rPr>
        <w:t xml:space="preserve">  </w:t>
      </w:r>
      <w:r>
        <w:rPr>
          <w:rFonts w:hint="eastAsia" w:ascii="宋体" w:hAnsi="宋体" w:eastAsia="方正仿宋_GBK" w:cs="方正仿宋_GBK"/>
          <w:sz w:val="32"/>
          <w:szCs w:val="32"/>
        </w:rPr>
        <w:t>本办法自</w:t>
      </w:r>
      <w:r>
        <w:rPr>
          <w:rFonts w:hint="eastAsia" w:ascii="宋体" w:hAnsi="宋体" w:eastAsia="方正仿宋_GBK" w:cs="方正仿宋_GBK"/>
          <w:color w:val="auto"/>
          <w:sz w:val="32"/>
          <w:szCs w:val="32"/>
        </w:rPr>
        <w:t>20</w:t>
      </w:r>
      <w:r>
        <w:rPr>
          <w:rFonts w:hint="eastAsia" w:ascii="宋体" w:hAnsi="宋体" w:eastAsia="方正仿宋_GBK" w:cs="方正仿宋_GBK"/>
          <w:color w:val="auto"/>
          <w:sz w:val="32"/>
          <w:szCs w:val="32"/>
          <w:lang w:val="en-US" w:eastAsia="zh-CN"/>
        </w:rPr>
        <w:t>24</w:t>
      </w:r>
      <w:r>
        <w:rPr>
          <w:rFonts w:hint="eastAsia" w:ascii="宋体" w:hAnsi="宋体" w:eastAsia="方正仿宋_GBK" w:cs="方正仿宋_GBK"/>
          <w:color w:val="auto"/>
          <w:sz w:val="32"/>
          <w:szCs w:val="32"/>
        </w:rPr>
        <w:t>年</w:t>
      </w:r>
      <w:r>
        <w:rPr>
          <w:rFonts w:hint="eastAsia" w:ascii="宋体" w:hAnsi="宋体" w:eastAsia="方正仿宋_GBK" w:cs="方正仿宋_GBK"/>
          <w:color w:val="auto"/>
          <w:sz w:val="32"/>
          <w:szCs w:val="32"/>
          <w:lang w:val="en-US" w:eastAsia="zh-CN"/>
        </w:rPr>
        <w:t xml:space="preserve">1 </w:t>
      </w:r>
      <w:r>
        <w:rPr>
          <w:rFonts w:hint="eastAsia" w:ascii="宋体" w:hAnsi="宋体" w:eastAsia="方正仿宋_GBK" w:cs="方正仿宋_GBK"/>
          <w:color w:val="auto"/>
          <w:sz w:val="32"/>
          <w:szCs w:val="32"/>
        </w:rPr>
        <w:t>月</w:t>
      </w:r>
      <w:r>
        <w:rPr>
          <w:rFonts w:hint="eastAsia" w:ascii="宋体" w:hAnsi="宋体" w:eastAsia="方正仿宋_GBK" w:cs="方正仿宋_GBK"/>
          <w:color w:val="auto"/>
          <w:sz w:val="32"/>
          <w:szCs w:val="32"/>
          <w:lang w:val="en-US" w:eastAsia="zh-CN"/>
        </w:rPr>
        <w:t xml:space="preserve">1 </w:t>
      </w:r>
      <w:r>
        <w:rPr>
          <w:rFonts w:hint="eastAsia" w:ascii="宋体" w:hAnsi="宋体" w:eastAsia="方正仿宋_GBK" w:cs="方正仿宋_GBK"/>
          <w:color w:val="auto"/>
          <w:sz w:val="32"/>
          <w:szCs w:val="32"/>
        </w:rPr>
        <w:t>日</w:t>
      </w:r>
      <w:r>
        <w:rPr>
          <w:rFonts w:hint="eastAsia" w:ascii="宋体" w:hAnsi="宋体" w:eastAsia="方正仿宋_GBK" w:cs="方正仿宋_GBK"/>
          <w:sz w:val="32"/>
          <w:szCs w:val="32"/>
        </w:rPr>
        <w:t>起施行</w:t>
      </w:r>
      <w:r>
        <w:rPr>
          <w:rFonts w:hint="eastAsia" w:ascii="宋体" w:hAnsi="宋体" w:eastAsia="方正仿宋_GBK" w:cs="方正仿宋_GBK"/>
          <w:sz w:val="32"/>
          <w:szCs w:val="32"/>
          <w:lang w:eastAsia="zh-CN"/>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3A96D4"/>
    <w:multiLevelType w:val="singleLevel"/>
    <w:tmpl w:val="F03A96D4"/>
    <w:lvl w:ilvl="0" w:tentative="0">
      <w:start w:val="19"/>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NmM1ZGMxNGM3N2Y1Mjk2MWViOWI0M2IxOTg5OWUifQ=="/>
  </w:docVars>
  <w:rsids>
    <w:rsidRoot w:val="00000000"/>
    <w:rsid w:val="000730F1"/>
    <w:rsid w:val="06C661E3"/>
    <w:rsid w:val="07015890"/>
    <w:rsid w:val="082439AF"/>
    <w:rsid w:val="08B36B6F"/>
    <w:rsid w:val="0A2905F7"/>
    <w:rsid w:val="0BB6492E"/>
    <w:rsid w:val="0D286F58"/>
    <w:rsid w:val="108F3063"/>
    <w:rsid w:val="10D1127C"/>
    <w:rsid w:val="14130DCC"/>
    <w:rsid w:val="14720D1B"/>
    <w:rsid w:val="15D60C87"/>
    <w:rsid w:val="162E56DC"/>
    <w:rsid w:val="184E6501"/>
    <w:rsid w:val="18D31210"/>
    <w:rsid w:val="1C5A6107"/>
    <w:rsid w:val="1F7053B6"/>
    <w:rsid w:val="212C331A"/>
    <w:rsid w:val="21CB22A0"/>
    <w:rsid w:val="239A3335"/>
    <w:rsid w:val="247A2958"/>
    <w:rsid w:val="255F6897"/>
    <w:rsid w:val="25D23794"/>
    <w:rsid w:val="27DC1145"/>
    <w:rsid w:val="2A2A6509"/>
    <w:rsid w:val="2EEE3204"/>
    <w:rsid w:val="30BA289A"/>
    <w:rsid w:val="31983303"/>
    <w:rsid w:val="335D4B4D"/>
    <w:rsid w:val="3423329C"/>
    <w:rsid w:val="36C11647"/>
    <w:rsid w:val="3720667D"/>
    <w:rsid w:val="3AC35B8F"/>
    <w:rsid w:val="3BE02415"/>
    <w:rsid w:val="3D417AA9"/>
    <w:rsid w:val="3DA33378"/>
    <w:rsid w:val="3ED2530B"/>
    <w:rsid w:val="3EEF7AED"/>
    <w:rsid w:val="3FFA1B8E"/>
    <w:rsid w:val="4140290C"/>
    <w:rsid w:val="41602E48"/>
    <w:rsid w:val="45387E8D"/>
    <w:rsid w:val="458F664B"/>
    <w:rsid w:val="48074EF1"/>
    <w:rsid w:val="49097C46"/>
    <w:rsid w:val="4A675DC7"/>
    <w:rsid w:val="4B5F0792"/>
    <w:rsid w:val="4ED56C07"/>
    <w:rsid w:val="50A74683"/>
    <w:rsid w:val="53B456D3"/>
    <w:rsid w:val="541A4F40"/>
    <w:rsid w:val="55180523"/>
    <w:rsid w:val="58533210"/>
    <w:rsid w:val="589840A7"/>
    <w:rsid w:val="59342D7B"/>
    <w:rsid w:val="5A7D50EA"/>
    <w:rsid w:val="5E0D5097"/>
    <w:rsid w:val="615B7AC4"/>
    <w:rsid w:val="63062814"/>
    <w:rsid w:val="6364094A"/>
    <w:rsid w:val="65A67619"/>
    <w:rsid w:val="679C286E"/>
    <w:rsid w:val="68E70BE7"/>
    <w:rsid w:val="69B77553"/>
    <w:rsid w:val="69C51178"/>
    <w:rsid w:val="6EAE37CC"/>
    <w:rsid w:val="6F2F29CC"/>
    <w:rsid w:val="6FAA2CC5"/>
    <w:rsid w:val="7054194D"/>
    <w:rsid w:val="720855AD"/>
    <w:rsid w:val="79EB5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2023-10-23T07:08:00Z</dcterms:created>
  <dc:creator>Administrator</dc:creator>
  <cp:lastModifiedBy>Administrator</cp:lastModifiedBy>
  <cp:lastPrinted>2023-11-07T01:13:00Z</cp:lastPrinted>
  <dcterms:modified xsi:type="dcterms:W3CDTF">2024-02-27T01:00:28Z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4277243D5538467AAD1B90E39523DCF7_12</vt:lpwstr>
  </property>
</Properties>
</file>